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35B06" w14:textId="4F67E97B" w:rsidR="00D13B01" w:rsidRPr="00B75734" w:rsidRDefault="0030135E" w:rsidP="009614B4">
      <w:pPr>
        <w:pStyle w:val="ParagraphNormal"/>
      </w:pPr>
      <w:r>
        <w:rPr>
          <w:noProof/>
        </w:rPr>
        <mc:AlternateContent>
          <mc:Choice Requires="wps">
            <w:drawing>
              <wp:anchor distT="0" distB="0" distL="114300" distR="114300" simplePos="0" relativeHeight="251660288" behindDoc="0" locked="0" layoutInCell="1" allowOverlap="1" wp14:anchorId="5AF9531B" wp14:editId="7C0D5AE2">
                <wp:simplePos x="0" y="0"/>
                <wp:positionH relativeFrom="column">
                  <wp:posOffset>-1310640</wp:posOffset>
                </wp:positionH>
                <wp:positionV relativeFrom="paragraph">
                  <wp:posOffset>-170815</wp:posOffset>
                </wp:positionV>
                <wp:extent cx="1205865" cy="11176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205865" cy="1117600"/>
                        </a:xfrm>
                        <a:prstGeom prst="rect">
                          <a:avLst/>
                        </a:prstGeom>
                        <a:noFill/>
                        <a:ln w="6350">
                          <a:noFill/>
                        </a:ln>
                      </wps:spPr>
                      <wps:txbx>
                        <w:txbxContent>
                          <w:p w14:paraId="591A6E24" w14:textId="5873ECE3" w:rsidR="00D26AD2" w:rsidRPr="00D26AD2" w:rsidRDefault="006F69F8" w:rsidP="00F126D9">
                            <w:pPr>
                              <w:pStyle w:val="AuthorDate"/>
                              <w:jc w:val="left"/>
                              <w:rPr>
                                <w:rStyle w:val="BookTitle"/>
                                <w:bCs w:val="0"/>
                                <w:i w:val="0"/>
                                <w:iCs w:val="0"/>
                                <w:spacing w:val="0"/>
                                <w:sz w:val="18"/>
                              </w:rPr>
                            </w:pPr>
                            <w:r>
                              <w:rPr>
                                <w:rStyle w:val="BookTitle"/>
                                <w:bCs w:val="0"/>
                                <w:i w:val="0"/>
                                <w:iCs w:val="0"/>
                                <w:spacing w:val="0"/>
                                <w:sz w:val="18"/>
                              </w:rPr>
                              <w:t>April 17,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F9531B" id="_x0000_t202" coordsize="21600,21600" o:spt="202" path="m,l,21600r21600,l21600,xe">
                <v:stroke joinstyle="miter"/>
                <v:path gradientshapeok="t" o:connecttype="rect"/>
              </v:shapetype>
              <v:shape id="Text Box 2" o:spid="_x0000_s1026" type="#_x0000_t202" style="position:absolute;margin-left:-103.2pt;margin-top:-13.45pt;width:94.95pt;height: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" filled="f" stroked="f" strokeweight=".5pt">
                <v:textbox>
                  <w:txbxContent>
                    <w:p w14:paraId="591A6E24" w14:textId="5873ECE3" w:rsidR="00D26AD2" w:rsidRPr="00D26AD2" w:rsidRDefault="006F69F8" w:rsidP="00F126D9">
                      <w:pPr>
                        <w:pStyle w:val="AuthorDate"/>
                        <w:jc w:val="left"/>
                        <w:rPr>
                          <w:rStyle w:val="BookTitle"/>
                          <w:bCs w:val="0"/>
                          <w:i w:val="0"/>
                          <w:iCs w:val="0"/>
                          <w:spacing w:val="0"/>
                          <w:sz w:val="18"/>
                        </w:rPr>
                      </w:pPr>
                      <w:r>
                        <w:rPr>
                          <w:rStyle w:val="BookTitle"/>
                          <w:bCs w:val="0"/>
                          <w:i w:val="0"/>
                          <w:iCs w:val="0"/>
                          <w:spacing w:val="0"/>
                          <w:sz w:val="18"/>
                        </w:rPr>
                        <w:t>April 17, 2023</w:t>
                      </w:r>
                    </w:p>
                  </w:txbxContent>
                </v:textbox>
              </v:shape>
            </w:pict>
          </mc:Fallback>
        </mc:AlternateContent>
      </w:r>
    </w:p>
    <w:p w14:paraId="01E2B2AF" w14:textId="77777777" w:rsidR="0030135E" w:rsidRDefault="0030135E" w:rsidP="00B75734">
      <w:pPr>
        <w:pStyle w:val="Title"/>
      </w:pPr>
    </w:p>
    <w:p w14:paraId="7C43C841" w14:textId="6074F4DD" w:rsidR="007937C6" w:rsidRPr="006F69F8" w:rsidRDefault="006F69F8" w:rsidP="00B75734">
      <w:pPr>
        <w:pStyle w:val="Title"/>
      </w:pPr>
      <w:r w:rsidRPr="006F69F8">
        <w:t>Optional Data Fields</w:t>
      </w:r>
      <w:r>
        <w:t xml:space="preserve">: </w:t>
      </w:r>
      <w:r w:rsidRPr="006F69F8">
        <w:t>Healthy Aging Programs Integrated Database</w:t>
      </w:r>
    </w:p>
    <w:p w14:paraId="1C037D44" w14:textId="62AE48CE" w:rsidR="007937C6" w:rsidRPr="006F69F8" w:rsidRDefault="006F69F8" w:rsidP="006F69F8">
      <w:pPr>
        <w:pStyle w:val="Subtitle"/>
      </w:pPr>
      <w:r w:rsidRPr="006F69F8">
        <w:t>What data elements are included in Healthy Aging Programs Integrated Database (HAPI-D)?</w:t>
      </w:r>
    </w:p>
    <w:p w14:paraId="42C8EB8A" w14:textId="77777777" w:rsidR="00B75734" w:rsidRPr="009614B4" w:rsidRDefault="00B75734" w:rsidP="009614B4">
      <w:pPr>
        <w:pStyle w:val="ParagraphNormal"/>
      </w:pPr>
    </w:p>
    <w:p w14:paraId="4F1347EE" w14:textId="77777777" w:rsidR="00732577" w:rsidRPr="009614B4" w:rsidRDefault="00732577" w:rsidP="009614B4">
      <w:pPr>
        <w:pStyle w:val="ParagraphNormal"/>
      </w:pPr>
    </w:p>
    <w:p w14:paraId="3E9E9B5E" w14:textId="77777777" w:rsidR="009614B4" w:rsidRPr="009614B4" w:rsidRDefault="009614B4" w:rsidP="009614B4">
      <w:pPr>
        <w:pStyle w:val="ParagraphNormal"/>
      </w:pPr>
      <w:r w:rsidRPr="009614B4">
        <w:t>The data fields tracked in HAPI-D are updated in accordance with ACL requirements. Community-based organizations funded by the Administration for Community Living to implement evidence-based chronic disease self-management education (CDSME) and falls prevention programs are required to collect specific data elements using forms approved by the Office of Management and Budget (OMB). All forms approved by the OMB include an expiration date for review and revision. Typically, new forms are available on or around the expiration date. Be sure that your network partners are using the most current forms.</w:t>
      </w:r>
    </w:p>
    <w:p w14:paraId="65BB286F" w14:textId="77777777" w:rsidR="009614B4" w:rsidRPr="009614B4" w:rsidRDefault="009614B4" w:rsidP="009614B4">
      <w:pPr>
        <w:pStyle w:val="ParagraphNormal"/>
      </w:pPr>
    </w:p>
    <w:p w14:paraId="580B0882" w14:textId="29BCFD03" w:rsidR="009614B4" w:rsidRPr="009614B4" w:rsidRDefault="009614B4" w:rsidP="009614B4">
      <w:pPr>
        <w:pStyle w:val="ParagraphNormal"/>
      </w:pPr>
      <w:r w:rsidRPr="009614B4">
        <w:t>Data Collection Tools</w:t>
      </w:r>
      <w:r w:rsidRPr="009614B4">
        <w:tab/>
      </w:r>
    </w:p>
    <w:p w14:paraId="01D7D183" w14:textId="0350BACD" w:rsidR="009614B4" w:rsidRPr="009614B4" w:rsidRDefault="009614B4" w:rsidP="009614B4">
      <w:pPr>
        <w:pStyle w:val="ParagraphNormal"/>
        <w:numPr>
          <w:ilvl w:val="0"/>
          <w:numId w:val="2"/>
        </w:numPr>
      </w:pPr>
      <w:hyperlink r:id="rId11" w:history="1">
        <w:r w:rsidRPr="009614B4">
          <w:rPr>
            <w:rStyle w:val="Hyperlink"/>
            <w:color w:val="04A199" w:themeColor="accent1"/>
          </w:rPr>
          <w:t>Chronic disease self-management education</w:t>
        </w:r>
      </w:hyperlink>
    </w:p>
    <w:p w14:paraId="4F8D4C2E" w14:textId="6DA24C51" w:rsidR="009614B4" w:rsidRPr="009614B4" w:rsidRDefault="009614B4" w:rsidP="009614B4">
      <w:pPr>
        <w:pStyle w:val="ParagraphNormal"/>
        <w:numPr>
          <w:ilvl w:val="0"/>
          <w:numId w:val="2"/>
        </w:numPr>
      </w:pPr>
      <w:hyperlink r:id="rId12" w:history="1">
        <w:r w:rsidRPr="009614B4">
          <w:rPr>
            <w:rStyle w:val="Hyperlink"/>
            <w:color w:val="04A199" w:themeColor="accent1"/>
          </w:rPr>
          <w:t>Falls prevention</w:t>
        </w:r>
      </w:hyperlink>
    </w:p>
    <w:p w14:paraId="29559B9B" w14:textId="77777777" w:rsidR="009614B4" w:rsidRDefault="009614B4" w:rsidP="009614B4">
      <w:pPr>
        <w:pStyle w:val="ParagraphNormal"/>
      </w:pPr>
    </w:p>
    <w:p w14:paraId="5C54E776" w14:textId="7B7DEF63" w:rsidR="009614B4" w:rsidRPr="009614B4" w:rsidRDefault="009614B4" w:rsidP="009614B4">
      <w:pPr>
        <w:pStyle w:val="ParagraphNormal"/>
      </w:pPr>
      <w:r w:rsidRPr="009614B4">
        <w:t>​​​In addition, NCOA’s Center for Healthy Aging (CHA) offers several optional fields in the database, which you can incorporate into your data collection tools. Optional items are often requested by database users or program leads through technical assistance calls, surveys, or recommended by NCOA staff to better monitor important programmatic changes and improve monitoring. We consider incorporating data fields that have the potential to benefit multiple grantees and networks. If you have a question that you would like to add to the optional data fields, please email the database manager, Angelica Herrera-Venson (angelica.herrera-</w:t>
      </w:r>
      <w:r w:rsidRPr="009614B4">
        <w:lastRenderedPageBreak/>
        <w:t xml:space="preserve">venson@ncoa.org). Items that may conflict with or are </w:t>
      </w:r>
      <w:proofErr w:type="gramStart"/>
      <w:r w:rsidRPr="009614B4">
        <w:t>similar to</w:t>
      </w:r>
      <w:proofErr w:type="gramEnd"/>
      <w:r w:rsidRPr="009614B4">
        <w:t xml:space="preserve"> existing OMB required questions are typically rejected. Occasionally, questions are required for one program type (e.g. CDSME programs) but optional for another program type (e.g. falls prevention programs) or vice versa.</w:t>
      </w:r>
    </w:p>
    <w:p w14:paraId="404091AE" w14:textId="77777777" w:rsidR="009614B4" w:rsidRPr="009614B4" w:rsidRDefault="009614B4" w:rsidP="009614B4">
      <w:pPr>
        <w:pStyle w:val="ParagraphNormal"/>
      </w:pPr>
    </w:p>
    <w:p w14:paraId="082184B3" w14:textId="77777777" w:rsidR="009614B4" w:rsidRPr="009614B4" w:rsidRDefault="009614B4" w:rsidP="009614B4">
      <w:pPr>
        <w:pStyle w:val="ParagraphNormal"/>
      </w:pPr>
      <w:r w:rsidRPr="009614B4">
        <w:t>At this time, sensitive data, or data that can be used in combination with other fields to identify a person are not collected. This includes names, Medicare numbers, Social Security numbers, medical record numbers, participant-level zip codes, or dates of birth. </w:t>
      </w:r>
    </w:p>
    <w:p w14:paraId="49315B41" w14:textId="77777777" w:rsidR="009614B4" w:rsidRDefault="009614B4" w:rsidP="009614B4">
      <w:pPr>
        <w:pStyle w:val="Subtitle"/>
      </w:pPr>
    </w:p>
    <w:p w14:paraId="49BF2A1A" w14:textId="7C711687" w:rsidR="009614B4" w:rsidRDefault="009614B4" w:rsidP="009614B4">
      <w:pPr>
        <w:pStyle w:val="Subtitle"/>
      </w:pPr>
      <w:r>
        <w:t>Participant-Level Items</w:t>
      </w:r>
    </w:p>
    <w:p w14:paraId="7F69296C" w14:textId="77777777" w:rsidR="009614B4" w:rsidRPr="009614B4" w:rsidRDefault="009614B4" w:rsidP="009614B4"/>
    <w:p w14:paraId="27F11C11" w14:textId="77777777" w:rsidR="009614B4" w:rsidRPr="009614B4" w:rsidRDefault="009614B4" w:rsidP="009614B4">
      <w:pPr>
        <w:pStyle w:val="ParagraphNormal"/>
        <w:rPr>
          <w:sz w:val="24"/>
          <w:szCs w:val="24"/>
        </w:rPr>
      </w:pPr>
      <w:r w:rsidRPr="009614B4">
        <w:rPr>
          <w:sz w:val="24"/>
          <w:szCs w:val="24"/>
        </w:rPr>
        <w:t>Health Insurance</w:t>
      </w:r>
    </w:p>
    <w:tbl>
      <w:tblPr>
        <w:tblStyle w:val="TableGrid"/>
        <w:tblW w:w="0" w:type="auto"/>
        <w:tblLook w:val="04A0" w:firstRow="1" w:lastRow="0" w:firstColumn="1" w:lastColumn="0" w:noHBand="0" w:noVBand="1"/>
      </w:tblPr>
      <w:tblGrid>
        <w:gridCol w:w="1885"/>
        <w:gridCol w:w="6457"/>
      </w:tblGrid>
      <w:tr w:rsidR="009614B4" w14:paraId="678E49D5" w14:textId="77777777" w:rsidTr="009614B4">
        <w:tc>
          <w:tcPr>
            <w:tcW w:w="1885" w:type="dxa"/>
          </w:tcPr>
          <w:p w14:paraId="23C077A2" w14:textId="3B3835B0" w:rsidR="009614B4" w:rsidRDefault="009614B4" w:rsidP="009614B4">
            <w:pPr>
              <w:pStyle w:val="ParagraphNormal"/>
            </w:pPr>
            <w:bookmarkStart w:id="0" w:name="_Hlk132619862"/>
            <w:r>
              <w:t>Topic</w:t>
            </w:r>
          </w:p>
        </w:tc>
        <w:tc>
          <w:tcPr>
            <w:tcW w:w="6457" w:type="dxa"/>
          </w:tcPr>
          <w:p w14:paraId="29BA34F4" w14:textId="3DA2FE0C" w:rsidR="009614B4" w:rsidRPr="009614B4" w:rsidRDefault="009614B4" w:rsidP="009614B4">
            <w:pPr>
              <w:pStyle w:val="ParagraphNormal"/>
            </w:pPr>
            <w:r w:rsidRPr="009614B4">
              <w:t>Health Insurance</w:t>
            </w:r>
          </w:p>
        </w:tc>
      </w:tr>
      <w:tr w:rsidR="009614B4" w14:paraId="302A6F6F" w14:textId="77777777" w:rsidTr="009614B4">
        <w:tc>
          <w:tcPr>
            <w:tcW w:w="1885" w:type="dxa"/>
          </w:tcPr>
          <w:p w14:paraId="58B35E5F" w14:textId="2CCAC80F" w:rsidR="009614B4" w:rsidRDefault="009614B4" w:rsidP="009614B4">
            <w:pPr>
              <w:pStyle w:val="ParagraphNormal"/>
            </w:pPr>
            <w:r>
              <w:t>Why</w:t>
            </w:r>
          </w:p>
        </w:tc>
        <w:tc>
          <w:tcPr>
            <w:tcW w:w="6457" w:type="dxa"/>
          </w:tcPr>
          <w:p w14:paraId="74385539" w14:textId="7CF1237A" w:rsidR="009614B4" w:rsidRDefault="009614B4" w:rsidP="009614B4">
            <w:pPr>
              <w:pStyle w:val="ParagraphNormal"/>
            </w:pPr>
            <w:r w:rsidRPr="009614B4">
              <w:t>Collect information on the types of health insurance used by participants. Identifying the health insurance coverage of participants in your program can inform your value proposition to health payors. Include this measure in your survey if you are interested in propositioning health payors to extend coverage to your evidence-based program(s). Use this information to calculate return on investment and make your best pitch.</w:t>
            </w:r>
          </w:p>
        </w:tc>
      </w:tr>
      <w:tr w:rsidR="009614B4" w14:paraId="3FE9EC76" w14:textId="77777777" w:rsidTr="009614B4">
        <w:tc>
          <w:tcPr>
            <w:tcW w:w="1885" w:type="dxa"/>
          </w:tcPr>
          <w:p w14:paraId="6701B563" w14:textId="4317EC40" w:rsidR="009614B4" w:rsidRDefault="009614B4" w:rsidP="009614B4">
            <w:pPr>
              <w:pStyle w:val="ParagraphNormal"/>
            </w:pPr>
            <w:r>
              <w:t>Question</w:t>
            </w:r>
          </w:p>
        </w:tc>
        <w:tc>
          <w:tcPr>
            <w:tcW w:w="6457" w:type="dxa"/>
          </w:tcPr>
          <w:p w14:paraId="47987C6B" w14:textId="44B790F1" w:rsidR="009614B4" w:rsidRDefault="009614B4" w:rsidP="009614B4">
            <w:pPr>
              <w:pStyle w:val="ParagraphNormal"/>
            </w:pPr>
            <w:r w:rsidRPr="009614B4">
              <w:t xml:space="preserve">Which of the following best describes your health insurance coverage? (Please put “X” in all boxes that apply, e.g. </w:t>
            </w:r>
            <w:proofErr w:type="gramStart"/>
            <w:r w:rsidRPr="009614B4">
              <w:rPr>
                <w:rFonts w:ascii="Segoe UI Symbol" w:hAnsi="Segoe UI Symbol" w:cs="Segoe UI Symbol"/>
              </w:rPr>
              <w:t>☒</w:t>
            </w:r>
            <w:r w:rsidRPr="009614B4">
              <w:t>)[</w:t>
            </w:r>
            <w:proofErr w:type="gramEnd"/>
            <w:r w:rsidRPr="009614B4">
              <w:t>Health Insurance]</w:t>
            </w:r>
          </w:p>
        </w:tc>
      </w:tr>
      <w:tr w:rsidR="009614B4" w14:paraId="3D4DAF13" w14:textId="77777777" w:rsidTr="009614B4">
        <w:tc>
          <w:tcPr>
            <w:tcW w:w="1885" w:type="dxa"/>
          </w:tcPr>
          <w:p w14:paraId="0C2151AC" w14:textId="27A40C08" w:rsidR="009614B4" w:rsidRDefault="009614B4" w:rsidP="009614B4">
            <w:pPr>
              <w:pStyle w:val="ParagraphNormal"/>
            </w:pPr>
            <w:r>
              <w:t>Answer Choices</w:t>
            </w:r>
          </w:p>
        </w:tc>
        <w:tc>
          <w:tcPr>
            <w:tcW w:w="6457" w:type="dxa"/>
          </w:tcPr>
          <w:p w14:paraId="560F6146" w14:textId="77777777" w:rsidR="009614B4" w:rsidRPr="009614B4" w:rsidRDefault="009614B4" w:rsidP="009614B4">
            <w:pPr>
              <w:pStyle w:val="ParagraphNormal"/>
            </w:pPr>
            <w:r w:rsidRPr="009614B4">
              <w:rPr>
                <w:lang w:val="fr-FR"/>
              </w:rPr>
              <w:t></w:t>
            </w:r>
            <w:r w:rsidRPr="009614B4">
              <w:t>    Medicare (Original)</w:t>
            </w:r>
          </w:p>
          <w:p w14:paraId="2713A115" w14:textId="2F1C6B0D" w:rsidR="009614B4" w:rsidRPr="009614B4" w:rsidRDefault="009614B4" w:rsidP="009614B4">
            <w:pPr>
              <w:pStyle w:val="ParagraphNormal"/>
            </w:pPr>
            <w:r w:rsidRPr="009614B4">
              <w:rPr>
                <w:lang w:val="fr-FR"/>
              </w:rPr>
              <w:t></w:t>
            </w:r>
            <w:r w:rsidRPr="009614B4">
              <w:t>    Medicare Advantage Plan –</w:t>
            </w:r>
            <w:r>
              <w:t xml:space="preserve"> </w:t>
            </w:r>
            <w:r w:rsidRPr="009614B4">
              <w:t xml:space="preserve">(HMO, PPO, Fee-for-Service, Medical Savings Account) (Please </w:t>
            </w:r>
            <w:proofErr w:type="gramStart"/>
            <w:r w:rsidRPr="009614B4">
              <w:t>specify:</w:t>
            </w:r>
            <w:proofErr w:type="gramEnd"/>
            <w:r w:rsidRPr="009614B4">
              <w:t xml:space="preserve"> _______________)</w:t>
            </w:r>
          </w:p>
          <w:p w14:paraId="371776A0" w14:textId="7043A737" w:rsidR="009614B4" w:rsidRPr="009614B4" w:rsidRDefault="009614B4" w:rsidP="009614B4">
            <w:pPr>
              <w:pStyle w:val="ParagraphNormal"/>
            </w:pPr>
            <w:r w:rsidRPr="009614B4">
              <w:rPr>
                <w:lang w:val="fr-FR"/>
              </w:rPr>
              <w:t></w:t>
            </w:r>
            <w:r w:rsidRPr="009614B4">
              <w:t>    Medicare Advantage Plan –</w:t>
            </w:r>
            <w:r>
              <w:t xml:space="preserve"> </w:t>
            </w:r>
            <w:r w:rsidRPr="009614B4">
              <w:t xml:space="preserve">(Special Needs Plans (including Dual-Eligible SNP) (Please </w:t>
            </w:r>
            <w:proofErr w:type="gramStart"/>
            <w:r w:rsidRPr="009614B4">
              <w:t>specify:</w:t>
            </w:r>
            <w:proofErr w:type="gramEnd"/>
            <w:r w:rsidRPr="009614B4">
              <w:t xml:space="preserve"> _______________)</w:t>
            </w:r>
          </w:p>
          <w:p w14:paraId="1A2EA35B" w14:textId="77777777" w:rsidR="009614B4" w:rsidRPr="009614B4" w:rsidRDefault="009614B4" w:rsidP="009614B4">
            <w:pPr>
              <w:pStyle w:val="ParagraphNormal"/>
            </w:pPr>
            <w:r w:rsidRPr="009614B4">
              <w:rPr>
                <w:lang w:val="fr-FR"/>
              </w:rPr>
              <w:t></w:t>
            </w:r>
            <w:r w:rsidRPr="009614B4">
              <w:t>    Medicaid</w:t>
            </w:r>
          </w:p>
          <w:p w14:paraId="0A3D9BA0" w14:textId="77777777" w:rsidR="009614B4" w:rsidRPr="009614B4" w:rsidRDefault="009614B4" w:rsidP="009614B4">
            <w:pPr>
              <w:pStyle w:val="ParagraphNormal"/>
            </w:pPr>
            <w:r w:rsidRPr="009614B4">
              <w:rPr>
                <w:lang w:val="fr-FR"/>
              </w:rPr>
              <w:t></w:t>
            </w:r>
            <w:r w:rsidRPr="009614B4">
              <w:t>    Employer or Union-based Health Insurance</w:t>
            </w:r>
          </w:p>
          <w:p w14:paraId="7887FA20" w14:textId="77777777" w:rsidR="009614B4" w:rsidRPr="009614B4" w:rsidRDefault="009614B4" w:rsidP="009614B4">
            <w:pPr>
              <w:pStyle w:val="ParagraphNormal"/>
            </w:pPr>
            <w:r w:rsidRPr="009614B4">
              <w:rPr>
                <w:lang w:val="fr-FR"/>
              </w:rPr>
              <w:t></w:t>
            </w:r>
            <w:r w:rsidRPr="009614B4">
              <w:t>    Veteran’s Health Care Benefits/Coverage</w:t>
            </w:r>
          </w:p>
          <w:p w14:paraId="139395E3" w14:textId="77777777" w:rsidR="009614B4" w:rsidRPr="009614B4" w:rsidRDefault="009614B4" w:rsidP="009614B4">
            <w:pPr>
              <w:pStyle w:val="ParagraphNormal"/>
            </w:pPr>
            <w:r w:rsidRPr="009614B4">
              <w:rPr>
                <w:lang w:val="fr-FR"/>
              </w:rPr>
              <w:t></w:t>
            </w:r>
            <w:r w:rsidRPr="009614B4">
              <w:t>    Veteran’s Health System</w:t>
            </w:r>
          </w:p>
          <w:p w14:paraId="1FE9ED79" w14:textId="77777777" w:rsidR="009614B4" w:rsidRPr="009614B4" w:rsidRDefault="009614B4" w:rsidP="009614B4">
            <w:pPr>
              <w:pStyle w:val="ParagraphNormal"/>
            </w:pPr>
            <w:r w:rsidRPr="009614B4">
              <w:rPr>
                <w:lang w:val="fr-FR"/>
              </w:rPr>
              <w:t></w:t>
            </w:r>
            <w:r w:rsidRPr="009614B4">
              <w:t>    TRICARE/ TRICARE for Life</w:t>
            </w:r>
          </w:p>
          <w:p w14:paraId="6C4803C9" w14:textId="77777777" w:rsidR="009614B4" w:rsidRPr="009614B4" w:rsidRDefault="009614B4" w:rsidP="009614B4">
            <w:pPr>
              <w:pStyle w:val="ParagraphNormal"/>
            </w:pPr>
            <w:r w:rsidRPr="009614B4">
              <w:rPr>
                <w:lang w:val="fr-FR"/>
              </w:rPr>
              <w:t></w:t>
            </w:r>
            <w:r w:rsidRPr="009614B4">
              <w:t>    Indian Health Services</w:t>
            </w:r>
          </w:p>
          <w:p w14:paraId="21C62524" w14:textId="77777777" w:rsidR="009614B4" w:rsidRPr="009614B4" w:rsidRDefault="009614B4" w:rsidP="009614B4">
            <w:pPr>
              <w:pStyle w:val="ParagraphNormal"/>
            </w:pPr>
            <w:r w:rsidRPr="009614B4">
              <w:rPr>
                <w:lang w:val="fr-FR"/>
              </w:rPr>
              <w:t></w:t>
            </w:r>
            <w:r w:rsidRPr="009614B4">
              <w:t>    No Insurance</w:t>
            </w:r>
          </w:p>
          <w:p w14:paraId="7546EF0D" w14:textId="3D141912" w:rsidR="009614B4" w:rsidRDefault="009614B4" w:rsidP="009614B4">
            <w:pPr>
              <w:pStyle w:val="ParagraphNormal"/>
            </w:pPr>
            <w:r w:rsidRPr="009614B4">
              <w:rPr>
                <w:lang w:val="fr-FR"/>
              </w:rPr>
              <w:t></w:t>
            </w:r>
            <w:r w:rsidRPr="009614B4">
              <w:t>    Other Private Insurance (Please specify</w:t>
            </w:r>
            <w:proofErr w:type="gramStart"/>
            <w:r w:rsidRPr="009614B4">
              <w:t>):</w:t>
            </w:r>
            <w:proofErr w:type="gramEnd"/>
            <w:r w:rsidRPr="009614B4">
              <w:t xml:space="preserve"> _____________</w:t>
            </w:r>
          </w:p>
        </w:tc>
      </w:tr>
      <w:bookmarkEnd w:id="0"/>
    </w:tbl>
    <w:p w14:paraId="67CE8A38" w14:textId="77777777" w:rsidR="009614B4" w:rsidRDefault="009614B4" w:rsidP="009614B4">
      <w:pPr>
        <w:pStyle w:val="ParagraphNormal"/>
      </w:pPr>
    </w:p>
    <w:p w14:paraId="0DEC79FC" w14:textId="4712964A" w:rsidR="009614B4" w:rsidRPr="009614B4" w:rsidRDefault="009614B4" w:rsidP="009614B4">
      <w:pPr>
        <w:pStyle w:val="ParagraphNormal"/>
      </w:pPr>
      <w:r w:rsidRPr="009614B4">
        <w:t>Monthly Household Income</w:t>
      </w:r>
    </w:p>
    <w:tbl>
      <w:tblPr>
        <w:tblStyle w:val="TableGrid"/>
        <w:tblW w:w="8342" w:type="dxa"/>
        <w:tblLook w:val="04A0" w:firstRow="1" w:lastRow="0" w:firstColumn="1" w:lastColumn="0" w:noHBand="0" w:noVBand="1"/>
      </w:tblPr>
      <w:tblGrid>
        <w:gridCol w:w="1885"/>
        <w:gridCol w:w="6457"/>
      </w:tblGrid>
      <w:tr w:rsidR="009614B4" w14:paraId="019E6ACC" w14:textId="77777777" w:rsidTr="009614B4">
        <w:tc>
          <w:tcPr>
            <w:tcW w:w="1885" w:type="dxa"/>
          </w:tcPr>
          <w:p w14:paraId="4C825545" w14:textId="6A0ABC33" w:rsidR="009614B4" w:rsidRDefault="009614B4" w:rsidP="009614B4">
            <w:pPr>
              <w:pStyle w:val="ParagraphNormal"/>
            </w:pPr>
            <w:r>
              <w:t>Topic</w:t>
            </w:r>
          </w:p>
        </w:tc>
        <w:tc>
          <w:tcPr>
            <w:tcW w:w="6457" w:type="dxa"/>
          </w:tcPr>
          <w:p w14:paraId="045B9890" w14:textId="6FC031FB" w:rsidR="009614B4" w:rsidRDefault="009614B4" w:rsidP="009614B4">
            <w:pPr>
              <w:pStyle w:val="ParagraphNormal"/>
            </w:pPr>
            <w:r w:rsidRPr="009614B4">
              <w:t>Monthly Household Income</w:t>
            </w:r>
          </w:p>
        </w:tc>
      </w:tr>
      <w:tr w:rsidR="009614B4" w14:paraId="0B02399F" w14:textId="77777777" w:rsidTr="009614B4">
        <w:tc>
          <w:tcPr>
            <w:tcW w:w="1885" w:type="dxa"/>
          </w:tcPr>
          <w:p w14:paraId="19EBA1CB" w14:textId="38E2EAA9" w:rsidR="009614B4" w:rsidRDefault="009614B4" w:rsidP="009614B4">
            <w:pPr>
              <w:pStyle w:val="ParagraphNormal"/>
            </w:pPr>
            <w:r>
              <w:t>Why</w:t>
            </w:r>
          </w:p>
        </w:tc>
        <w:tc>
          <w:tcPr>
            <w:tcW w:w="6457" w:type="dxa"/>
          </w:tcPr>
          <w:p w14:paraId="3573D393" w14:textId="174DDD85" w:rsidR="009614B4" w:rsidRDefault="009614B4" w:rsidP="009614B4">
            <w:pPr>
              <w:pStyle w:val="ParagraphNormal"/>
            </w:pPr>
            <w:r w:rsidRPr="009614B4">
              <w:tab/>
              <w:t>This question provides information to assess whether programs and services are reaching vulnerable, low-income older adults. The narrow brackets (~$500) when coupled with the required question on ‘Living Alone (Y/N)’, can be used to estimate the individual's Federal Poverty Level. Use this question if you are interested in who you are serving and who you are missing in terms of vulnerable, low-income older adults. This question can also add to identifying which programs are most appropriate for which population. Identifying the Federal Poverty Level is a powerful indicator of your impact on struggling segments of the older adult population.</w:t>
            </w:r>
          </w:p>
        </w:tc>
      </w:tr>
      <w:tr w:rsidR="009614B4" w14:paraId="5697A2ED" w14:textId="77777777" w:rsidTr="009614B4">
        <w:tc>
          <w:tcPr>
            <w:tcW w:w="1885" w:type="dxa"/>
          </w:tcPr>
          <w:p w14:paraId="4F57A6F5" w14:textId="74513214" w:rsidR="009614B4" w:rsidRDefault="009614B4" w:rsidP="009614B4">
            <w:pPr>
              <w:pStyle w:val="ParagraphNormal"/>
            </w:pPr>
            <w:r>
              <w:t>Question</w:t>
            </w:r>
          </w:p>
        </w:tc>
        <w:tc>
          <w:tcPr>
            <w:tcW w:w="6457" w:type="dxa"/>
          </w:tcPr>
          <w:p w14:paraId="6F693E2F" w14:textId="25C74885" w:rsidR="009614B4" w:rsidRDefault="009614B4" w:rsidP="009614B4">
            <w:pPr>
              <w:pStyle w:val="ParagraphNormal"/>
            </w:pPr>
            <w:r w:rsidRPr="009614B4">
              <w:t>Including yourself (and your spouse, if married), what is your combined monthly gross income now? (Consider all sources of income, including Social Security, pension, etc.)? [Monthly Income]</w:t>
            </w:r>
          </w:p>
        </w:tc>
      </w:tr>
      <w:tr w:rsidR="009614B4" w14:paraId="12DE510C" w14:textId="77777777" w:rsidTr="009614B4">
        <w:tc>
          <w:tcPr>
            <w:tcW w:w="1885" w:type="dxa"/>
          </w:tcPr>
          <w:p w14:paraId="31D422D1" w14:textId="69FB1D8D" w:rsidR="009614B4" w:rsidRDefault="009614B4" w:rsidP="009614B4">
            <w:pPr>
              <w:pStyle w:val="ParagraphNormal"/>
            </w:pPr>
            <w:r>
              <w:t>Answer Choices</w:t>
            </w:r>
          </w:p>
        </w:tc>
        <w:tc>
          <w:tcPr>
            <w:tcW w:w="6457" w:type="dxa"/>
          </w:tcPr>
          <w:p w14:paraId="42354538" w14:textId="77777777" w:rsidR="009614B4" w:rsidRPr="009614B4" w:rsidRDefault="009614B4" w:rsidP="009614B4">
            <w:pPr>
              <w:pStyle w:val="ParagraphNormal"/>
            </w:pPr>
            <w:r w:rsidRPr="009614B4">
              <w:tab/>
            </w:r>
            <w:r w:rsidRPr="009614B4">
              <w:rPr>
                <w:lang w:val="fr-FR"/>
              </w:rPr>
              <w:t></w:t>
            </w:r>
            <w:r w:rsidRPr="009614B4">
              <w:t>    Less than $1,000</w:t>
            </w:r>
          </w:p>
          <w:p w14:paraId="10AD42AC" w14:textId="77777777" w:rsidR="009614B4" w:rsidRPr="009614B4" w:rsidRDefault="009614B4" w:rsidP="009614B4">
            <w:pPr>
              <w:pStyle w:val="ParagraphNormal"/>
            </w:pPr>
            <w:r w:rsidRPr="009614B4">
              <w:rPr>
                <w:lang w:val="fr-FR"/>
              </w:rPr>
              <w:t></w:t>
            </w:r>
            <w:r w:rsidRPr="009614B4">
              <w:t>    $1,001 -$1,499</w:t>
            </w:r>
          </w:p>
          <w:p w14:paraId="61E38557" w14:textId="77777777" w:rsidR="009614B4" w:rsidRPr="009614B4" w:rsidRDefault="009614B4" w:rsidP="009614B4">
            <w:pPr>
              <w:pStyle w:val="ParagraphNormal"/>
            </w:pPr>
            <w:r w:rsidRPr="009614B4">
              <w:rPr>
                <w:lang w:val="fr-FR"/>
              </w:rPr>
              <w:t></w:t>
            </w:r>
            <w:r w:rsidRPr="009614B4">
              <w:t>    $1,500 -$1,999</w:t>
            </w:r>
          </w:p>
          <w:p w14:paraId="707F5808" w14:textId="77777777" w:rsidR="009614B4" w:rsidRPr="009614B4" w:rsidRDefault="009614B4" w:rsidP="009614B4">
            <w:pPr>
              <w:pStyle w:val="ParagraphNormal"/>
            </w:pPr>
            <w:r w:rsidRPr="009614B4">
              <w:rPr>
                <w:lang w:val="fr-FR"/>
              </w:rPr>
              <w:t></w:t>
            </w:r>
            <w:r w:rsidRPr="009614B4">
              <w:t>    $2,000 -$2,499</w:t>
            </w:r>
          </w:p>
          <w:p w14:paraId="60612DA8" w14:textId="77777777" w:rsidR="009614B4" w:rsidRPr="009614B4" w:rsidRDefault="009614B4" w:rsidP="009614B4">
            <w:pPr>
              <w:pStyle w:val="ParagraphNormal"/>
            </w:pPr>
            <w:r w:rsidRPr="009614B4">
              <w:rPr>
                <w:lang w:val="fr-FR"/>
              </w:rPr>
              <w:t></w:t>
            </w:r>
            <w:r w:rsidRPr="009614B4">
              <w:t>    $2,500 -$2,999</w:t>
            </w:r>
          </w:p>
          <w:p w14:paraId="0B215E86" w14:textId="77777777" w:rsidR="009614B4" w:rsidRPr="009614B4" w:rsidRDefault="009614B4" w:rsidP="009614B4">
            <w:pPr>
              <w:pStyle w:val="ParagraphNormal"/>
            </w:pPr>
            <w:r w:rsidRPr="009614B4">
              <w:rPr>
                <w:lang w:val="fr-FR"/>
              </w:rPr>
              <w:t></w:t>
            </w:r>
            <w:r w:rsidRPr="009614B4">
              <w:t>    $3,000 -$3,499</w:t>
            </w:r>
          </w:p>
          <w:p w14:paraId="1A340204" w14:textId="77777777" w:rsidR="009614B4" w:rsidRPr="009614B4" w:rsidRDefault="009614B4" w:rsidP="009614B4">
            <w:pPr>
              <w:pStyle w:val="ParagraphNormal"/>
            </w:pPr>
            <w:r w:rsidRPr="009614B4">
              <w:rPr>
                <w:lang w:val="fr-FR"/>
              </w:rPr>
              <w:t></w:t>
            </w:r>
            <w:r w:rsidRPr="009614B4">
              <w:t>    $3,500 -$3,999</w:t>
            </w:r>
          </w:p>
          <w:p w14:paraId="12523611" w14:textId="5E29AF4E" w:rsidR="009614B4" w:rsidRDefault="009614B4" w:rsidP="009614B4">
            <w:pPr>
              <w:pStyle w:val="ParagraphNormal"/>
            </w:pPr>
            <w:r w:rsidRPr="009614B4">
              <w:rPr>
                <w:lang w:val="fr-FR"/>
              </w:rPr>
              <w:t></w:t>
            </w:r>
            <w:r w:rsidRPr="009614B4">
              <w:t>    $4,000 or more</w:t>
            </w:r>
          </w:p>
        </w:tc>
      </w:tr>
    </w:tbl>
    <w:p w14:paraId="537E875F" w14:textId="77777777" w:rsidR="009614B4" w:rsidRPr="009614B4" w:rsidRDefault="009614B4" w:rsidP="009614B4">
      <w:pPr>
        <w:pStyle w:val="ParagraphNormal"/>
      </w:pPr>
    </w:p>
    <w:p w14:paraId="39798D21" w14:textId="7A8DACBB" w:rsidR="009614B4" w:rsidRPr="009614B4" w:rsidRDefault="009614B4" w:rsidP="009614B4">
      <w:pPr>
        <w:pStyle w:val="ParagraphNormal"/>
      </w:pPr>
    </w:p>
    <w:p w14:paraId="7D85DDB8" w14:textId="77777777" w:rsidR="009614B4" w:rsidRPr="009614B4" w:rsidRDefault="009614B4" w:rsidP="009614B4">
      <w:pPr>
        <w:pStyle w:val="ParagraphNormal"/>
      </w:pPr>
      <w:r w:rsidRPr="009614B4">
        <w:t>Program Satisfaction</w:t>
      </w:r>
    </w:p>
    <w:tbl>
      <w:tblPr>
        <w:tblStyle w:val="TableGrid"/>
        <w:tblW w:w="0" w:type="auto"/>
        <w:tblLook w:val="04A0" w:firstRow="1" w:lastRow="0" w:firstColumn="1" w:lastColumn="0" w:noHBand="0" w:noVBand="1"/>
      </w:tblPr>
      <w:tblGrid>
        <w:gridCol w:w="1795"/>
        <w:gridCol w:w="6547"/>
      </w:tblGrid>
      <w:tr w:rsidR="009614B4" w14:paraId="3CD35E87" w14:textId="77777777" w:rsidTr="009614B4">
        <w:tc>
          <w:tcPr>
            <w:tcW w:w="1795" w:type="dxa"/>
          </w:tcPr>
          <w:p w14:paraId="5FE55A75" w14:textId="684400AD" w:rsidR="009614B4" w:rsidRDefault="009614B4" w:rsidP="009614B4">
            <w:pPr>
              <w:pStyle w:val="ParagraphNormal"/>
            </w:pPr>
            <w:r>
              <w:t>Topic</w:t>
            </w:r>
          </w:p>
        </w:tc>
        <w:tc>
          <w:tcPr>
            <w:tcW w:w="6547" w:type="dxa"/>
          </w:tcPr>
          <w:p w14:paraId="7CCC1876" w14:textId="78F36ABA" w:rsidR="009614B4" w:rsidRDefault="009614B4" w:rsidP="009614B4">
            <w:pPr>
              <w:pStyle w:val="ParagraphNormal"/>
            </w:pPr>
            <w:r w:rsidRPr="009614B4">
              <w:tab/>
              <w:t>Program Satisfaction</w:t>
            </w:r>
          </w:p>
        </w:tc>
      </w:tr>
      <w:tr w:rsidR="009614B4" w14:paraId="70F501B9" w14:textId="77777777" w:rsidTr="009614B4">
        <w:tc>
          <w:tcPr>
            <w:tcW w:w="1795" w:type="dxa"/>
          </w:tcPr>
          <w:p w14:paraId="13DE3E08" w14:textId="105157C3" w:rsidR="009614B4" w:rsidRDefault="009614B4" w:rsidP="009614B4">
            <w:pPr>
              <w:pStyle w:val="ParagraphNormal"/>
            </w:pPr>
            <w:r>
              <w:t>Why</w:t>
            </w:r>
          </w:p>
        </w:tc>
        <w:tc>
          <w:tcPr>
            <w:tcW w:w="6547" w:type="dxa"/>
          </w:tcPr>
          <w:p w14:paraId="4FFE7C57" w14:textId="613B8474" w:rsidR="009614B4" w:rsidRDefault="009614B4" w:rsidP="009614B4">
            <w:pPr>
              <w:pStyle w:val="ParagraphNormal"/>
            </w:pPr>
            <w:r w:rsidRPr="009614B4">
              <w:t xml:space="preserve">Many organizations may be offering multiple programs, or just getting their programs off the ground. If you’re interested in measuring participants’ satisfaction and overall experience with the program, consider adding a satisfaction question(s). Response options are on a 5-point Likert scale. Understanding the satisfaction with the program can provide insight into many aspects of its delivery. You should use program level data to understand the logistical side of program planning, including satisfaction with the leaders, the time offered, the location, and </w:t>
            </w:r>
            <w:r w:rsidRPr="009614B4">
              <w:lastRenderedPageBreak/>
              <w:t>other factors you may not have considered. This is part of the continuous quality improvement process.</w:t>
            </w:r>
          </w:p>
        </w:tc>
      </w:tr>
      <w:tr w:rsidR="009614B4" w14:paraId="3DBF2A0C" w14:textId="77777777" w:rsidTr="009614B4">
        <w:tc>
          <w:tcPr>
            <w:tcW w:w="1795" w:type="dxa"/>
          </w:tcPr>
          <w:p w14:paraId="02501A89" w14:textId="622FB40E" w:rsidR="009614B4" w:rsidRDefault="009614B4" w:rsidP="009614B4">
            <w:pPr>
              <w:pStyle w:val="ParagraphNormal"/>
            </w:pPr>
            <w:r>
              <w:lastRenderedPageBreak/>
              <w:t>Option 1: Question</w:t>
            </w:r>
          </w:p>
        </w:tc>
        <w:tc>
          <w:tcPr>
            <w:tcW w:w="6547" w:type="dxa"/>
          </w:tcPr>
          <w:p w14:paraId="145915AE" w14:textId="77777777" w:rsidR="009614B4" w:rsidRDefault="009614B4" w:rsidP="009614B4">
            <w:pPr>
              <w:pStyle w:val="ParagraphNormal"/>
            </w:pPr>
            <w:r w:rsidRPr="009614B4">
              <w:t>Satisfaction with the program: How would you rate your overall satisfaction with the quality of the program?</w:t>
            </w:r>
          </w:p>
          <w:p w14:paraId="23A07646" w14:textId="77777777" w:rsidR="00D12DDA" w:rsidRDefault="00D12DDA" w:rsidP="009614B4">
            <w:pPr>
              <w:pStyle w:val="ParagraphNormal"/>
            </w:pPr>
          </w:p>
          <w:p w14:paraId="5616A4DA" w14:textId="1F452C07" w:rsidR="00D12DDA" w:rsidRDefault="00D12DDA" w:rsidP="009614B4">
            <w:pPr>
              <w:pStyle w:val="ParagraphNormal"/>
            </w:pPr>
            <w:r w:rsidRPr="00D12DDA">
              <w:rPr>
                <w:b/>
                <w:bCs/>
              </w:rPr>
              <w:t>Note</w:t>
            </w:r>
            <w:r w:rsidRPr="00D12DDA">
              <w:t xml:space="preserve">: Beginning in May 2023, CDSME OMB-approved forms require the question “How would </w:t>
            </w:r>
            <w:proofErr w:type="spellStart"/>
            <w:r w:rsidRPr="00D12DDA">
              <w:t>your</w:t>
            </w:r>
            <w:proofErr w:type="spellEnd"/>
            <w:r w:rsidRPr="00D12DDA">
              <w:t xml:space="preserve"> rate your overall satisfaction with the quality of the program?”.  In addition to this question, you may be interested in using the following related questions. This question remains options for Falls Prevention grantees.</w:t>
            </w:r>
          </w:p>
        </w:tc>
      </w:tr>
      <w:tr w:rsidR="009614B4" w14:paraId="0FFEDB3E" w14:textId="77777777" w:rsidTr="009614B4">
        <w:tc>
          <w:tcPr>
            <w:tcW w:w="1795" w:type="dxa"/>
          </w:tcPr>
          <w:p w14:paraId="69BCD996" w14:textId="3B282275" w:rsidR="009614B4" w:rsidRDefault="009614B4" w:rsidP="009614B4">
            <w:pPr>
              <w:pStyle w:val="ParagraphNormal"/>
            </w:pPr>
            <w:r>
              <w:t>Option 1: Answer Choices</w:t>
            </w:r>
          </w:p>
        </w:tc>
        <w:tc>
          <w:tcPr>
            <w:tcW w:w="6547" w:type="dxa"/>
          </w:tcPr>
          <w:p w14:paraId="4AC0EF65" w14:textId="77777777" w:rsidR="009614B4" w:rsidRPr="009614B4" w:rsidRDefault="009614B4" w:rsidP="009614B4">
            <w:pPr>
              <w:pStyle w:val="ParagraphNormal"/>
            </w:pPr>
            <w:r w:rsidRPr="009614B4">
              <w:rPr>
                <w:lang w:val="fr-FR"/>
              </w:rPr>
              <w:t></w:t>
            </w:r>
            <w:r w:rsidRPr="009614B4">
              <w:t>   Very Dissatisfied </w:t>
            </w:r>
          </w:p>
          <w:p w14:paraId="66ACDF6A" w14:textId="77777777" w:rsidR="009614B4" w:rsidRPr="009614B4" w:rsidRDefault="009614B4" w:rsidP="009614B4">
            <w:pPr>
              <w:pStyle w:val="ParagraphNormal"/>
            </w:pPr>
            <w:r w:rsidRPr="009614B4">
              <w:rPr>
                <w:lang w:val="fr-FR"/>
              </w:rPr>
              <w:t></w:t>
            </w:r>
            <w:r w:rsidRPr="009614B4">
              <w:t>   Dissatisfied</w:t>
            </w:r>
          </w:p>
          <w:p w14:paraId="1103CAAA" w14:textId="77777777" w:rsidR="009614B4" w:rsidRPr="009614B4" w:rsidRDefault="009614B4" w:rsidP="009614B4">
            <w:pPr>
              <w:pStyle w:val="ParagraphNormal"/>
            </w:pPr>
            <w:r w:rsidRPr="009614B4">
              <w:rPr>
                <w:lang w:val="fr-FR"/>
              </w:rPr>
              <w:t></w:t>
            </w:r>
            <w:r w:rsidRPr="009614B4">
              <w:t>   Okay</w:t>
            </w:r>
          </w:p>
          <w:p w14:paraId="59829779" w14:textId="77777777" w:rsidR="009614B4" w:rsidRPr="009614B4" w:rsidRDefault="009614B4" w:rsidP="009614B4">
            <w:pPr>
              <w:pStyle w:val="ParagraphNormal"/>
            </w:pPr>
            <w:r w:rsidRPr="009614B4">
              <w:rPr>
                <w:lang w:val="fr-FR"/>
              </w:rPr>
              <w:t></w:t>
            </w:r>
            <w:r w:rsidRPr="009614B4">
              <w:t>   Satisfied</w:t>
            </w:r>
          </w:p>
          <w:p w14:paraId="0CF4376C" w14:textId="6D1BCEF4" w:rsidR="009614B4" w:rsidRDefault="009614B4" w:rsidP="009614B4">
            <w:pPr>
              <w:pStyle w:val="ParagraphNormal"/>
            </w:pPr>
            <w:r w:rsidRPr="009614B4">
              <w:rPr>
                <w:lang w:val="fr-FR"/>
              </w:rPr>
              <w:t></w:t>
            </w:r>
            <w:r w:rsidRPr="009614B4">
              <w:t>   Very Satisfied</w:t>
            </w:r>
          </w:p>
        </w:tc>
      </w:tr>
      <w:tr w:rsidR="009614B4" w14:paraId="6D6CE77A" w14:textId="77777777" w:rsidTr="009614B4">
        <w:tc>
          <w:tcPr>
            <w:tcW w:w="1795" w:type="dxa"/>
          </w:tcPr>
          <w:p w14:paraId="64D57F9D" w14:textId="73FD5882" w:rsidR="009614B4" w:rsidRDefault="009614B4" w:rsidP="009614B4">
            <w:pPr>
              <w:pStyle w:val="ParagraphNormal"/>
            </w:pPr>
            <w:r w:rsidRPr="009614B4">
              <w:t>Option 2: Question </w:t>
            </w:r>
          </w:p>
        </w:tc>
        <w:tc>
          <w:tcPr>
            <w:tcW w:w="6547" w:type="dxa"/>
          </w:tcPr>
          <w:p w14:paraId="6D8DA12B" w14:textId="73C45244" w:rsidR="009614B4" w:rsidRPr="00F06FB3" w:rsidRDefault="00F06FB3" w:rsidP="009614B4">
            <w:pPr>
              <w:pStyle w:val="ParagraphNormal"/>
            </w:pPr>
            <w:r w:rsidRPr="009614B4">
              <w:tab/>
              <w:t>Satisfaction with location: How would you rate your overall satisfaction with the location of the program? </w:t>
            </w:r>
          </w:p>
        </w:tc>
      </w:tr>
      <w:tr w:rsidR="009614B4" w14:paraId="63C98D28" w14:textId="77777777" w:rsidTr="009614B4">
        <w:tc>
          <w:tcPr>
            <w:tcW w:w="1795" w:type="dxa"/>
          </w:tcPr>
          <w:p w14:paraId="7ADE539C" w14:textId="4DF0AD1B" w:rsidR="009614B4" w:rsidRDefault="009614B4" w:rsidP="009614B4">
            <w:pPr>
              <w:pStyle w:val="ParagraphNormal"/>
            </w:pPr>
            <w:r>
              <w:t>Option 2: Answer Choices</w:t>
            </w:r>
          </w:p>
        </w:tc>
        <w:tc>
          <w:tcPr>
            <w:tcW w:w="6547" w:type="dxa"/>
          </w:tcPr>
          <w:p w14:paraId="15720F96" w14:textId="77777777" w:rsidR="009614B4" w:rsidRPr="009614B4" w:rsidRDefault="009614B4" w:rsidP="009614B4">
            <w:pPr>
              <w:pStyle w:val="ParagraphNormal"/>
            </w:pPr>
            <w:r w:rsidRPr="009614B4">
              <w:rPr>
                <w:lang w:val="fr-FR"/>
              </w:rPr>
              <w:t></w:t>
            </w:r>
            <w:r w:rsidRPr="009614B4">
              <w:t>   Very Dissatisfied </w:t>
            </w:r>
          </w:p>
          <w:p w14:paraId="53CCB4D0" w14:textId="77777777" w:rsidR="009614B4" w:rsidRPr="009614B4" w:rsidRDefault="009614B4" w:rsidP="009614B4">
            <w:pPr>
              <w:pStyle w:val="ParagraphNormal"/>
            </w:pPr>
            <w:r w:rsidRPr="009614B4">
              <w:rPr>
                <w:lang w:val="fr-FR"/>
              </w:rPr>
              <w:t></w:t>
            </w:r>
            <w:r w:rsidRPr="009614B4">
              <w:t>   Dissatisfied</w:t>
            </w:r>
          </w:p>
          <w:p w14:paraId="6F417D84" w14:textId="77777777" w:rsidR="009614B4" w:rsidRPr="009614B4" w:rsidRDefault="009614B4" w:rsidP="009614B4">
            <w:pPr>
              <w:pStyle w:val="ParagraphNormal"/>
            </w:pPr>
            <w:r w:rsidRPr="009614B4">
              <w:rPr>
                <w:lang w:val="fr-FR"/>
              </w:rPr>
              <w:t></w:t>
            </w:r>
            <w:r w:rsidRPr="009614B4">
              <w:t>   Okay</w:t>
            </w:r>
          </w:p>
          <w:p w14:paraId="3E793354" w14:textId="77777777" w:rsidR="009614B4" w:rsidRPr="009614B4" w:rsidRDefault="009614B4" w:rsidP="009614B4">
            <w:pPr>
              <w:pStyle w:val="ParagraphNormal"/>
            </w:pPr>
            <w:r w:rsidRPr="009614B4">
              <w:rPr>
                <w:lang w:val="fr-FR"/>
              </w:rPr>
              <w:t></w:t>
            </w:r>
            <w:r w:rsidRPr="009614B4">
              <w:t>   Satisfied</w:t>
            </w:r>
          </w:p>
          <w:p w14:paraId="3E3A75E4" w14:textId="4AB2F974" w:rsidR="009614B4" w:rsidRPr="009614B4" w:rsidRDefault="009614B4" w:rsidP="009614B4">
            <w:pPr>
              <w:pStyle w:val="ParagraphNormal"/>
            </w:pPr>
            <w:r w:rsidRPr="009614B4">
              <w:rPr>
                <w:lang w:val="fr-FR"/>
              </w:rPr>
              <w:t></w:t>
            </w:r>
            <w:r w:rsidRPr="009614B4">
              <w:t>   Very Satisfied</w:t>
            </w:r>
          </w:p>
        </w:tc>
      </w:tr>
      <w:tr w:rsidR="009614B4" w14:paraId="4A426AF5" w14:textId="77777777" w:rsidTr="009614B4">
        <w:tc>
          <w:tcPr>
            <w:tcW w:w="1795" w:type="dxa"/>
          </w:tcPr>
          <w:p w14:paraId="334AC438" w14:textId="2CEAD06B" w:rsidR="009614B4" w:rsidRDefault="00F06FB3" w:rsidP="009614B4">
            <w:pPr>
              <w:pStyle w:val="ParagraphNormal"/>
            </w:pPr>
            <w:r>
              <w:t>Option 3: Answer Choices</w:t>
            </w:r>
          </w:p>
        </w:tc>
        <w:tc>
          <w:tcPr>
            <w:tcW w:w="6547" w:type="dxa"/>
          </w:tcPr>
          <w:p w14:paraId="56565D34" w14:textId="124B5761" w:rsidR="009614B4" w:rsidRPr="009614B4" w:rsidRDefault="00F06FB3" w:rsidP="009614B4">
            <w:pPr>
              <w:pStyle w:val="ParagraphNormal"/>
            </w:pPr>
            <w:r w:rsidRPr="009614B4">
              <w:t>Satisfied with Time: How would you rate your overall satisfaction with the time of the program?</w:t>
            </w:r>
          </w:p>
        </w:tc>
      </w:tr>
      <w:tr w:rsidR="009614B4" w14:paraId="7EC33395" w14:textId="77777777" w:rsidTr="009614B4">
        <w:tc>
          <w:tcPr>
            <w:tcW w:w="1795" w:type="dxa"/>
          </w:tcPr>
          <w:p w14:paraId="6A4CE0BF" w14:textId="0EECB1AB" w:rsidR="009614B4" w:rsidRDefault="009614B4" w:rsidP="009614B4">
            <w:pPr>
              <w:pStyle w:val="ParagraphNormal"/>
            </w:pPr>
            <w:r>
              <w:t>Option 3: Answer Choices</w:t>
            </w:r>
          </w:p>
        </w:tc>
        <w:tc>
          <w:tcPr>
            <w:tcW w:w="6547" w:type="dxa"/>
          </w:tcPr>
          <w:p w14:paraId="4F18AC1C" w14:textId="77777777" w:rsidR="009614B4" w:rsidRPr="009614B4" w:rsidRDefault="009614B4" w:rsidP="009614B4">
            <w:pPr>
              <w:pStyle w:val="ParagraphNormal"/>
            </w:pPr>
            <w:r w:rsidRPr="009614B4">
              <w:rPr>
                <w:lang w:val="fr-FR"/>
              </w:rPr>
              <w:t></w:t>
            </w:r>
            <w:r w:rsidRPr="009614B4">
              <w:t>   Very Dissatisfied </w:t>
            </w:r>
          </w:p>
          <w:p w14:paraId="008F8744" w14:textId="77777777" w:rsidR="009614B4" w:rsidRPr="009614B4" w:rsidRDefault="009614B4" w:rsidP="009614B4">
            <w:pPr>
              <w:pStyle w:val="ParagraphNormal"/>
            </w:pPr>
            <w:r w:rsidRPr="009614B4">
              <w:rPr>
                <w:lang w:val="fr-FR"/>
              </w:rPr>
              <w:t></w:t>
            </w:r>
            <w:r w:rsidRPr="009614B4">
              <w:t>   Dissatisfied</w:t>
            </w:r>
          </w:p>
          <w:p w14:paraId="1D44EE0F" w14:textId="77777777" w:rsidR="009614B4" w:rsidRPr="009614B4" w:rsidRDefault="009614B4" w:rsidP="009614B4">
            <w:pPr>
              <w:pStyle w:val="ParagraphNormal"/>
            </w:pPr>
            <w:r w:rsidRPr="009614B4">
              <w:rPr>
                <w:lang w:val="fr-FR"/>
              </w:rPr>
              <w:t></w:t>
            </w:r>
            <w:r w:rsidRPr="009614B4">
              <w:t>   Okay</w:t>
            </w:r>
          </w:p>
          <w:p w14:paraId="786D6B52" w14:textId="77777777" w:rsidR="009614B4" w:rsidRPr="009614B4" w:rsidRDefault="009614B4" w:rsidP="009614B4">
            <w:pPr>
              <w:pStyle w:val="ParagraphNormal"/>
            </w:pPr>
            <w:r w:rsidRPr="009614B4">
              <w:rPr>
                <w:lang w:val="fr-FR"/>
              </w:rPr>
              <w:t></w:t>
            </w:r>
            <w:r w:rsidRPr="009614B4">
              <w:t>   Satisfied</w:t>
            </w:r>
          </w:p>
          <w:p w14:paraId="225700B7" w14:textId="18BB2523" w:rsidR="009614B4" w:rsidRPr="009614B4" w:rsidRDefault="009614B4" w:rsidP="009614B4">
            <w:pPr>
              <w:pStyle w:val="ParagraphNormal"/>
            </w:pPr>
            <w:r w:rsidRPr="009614B4">
              <w:rPr>
                <w:lang w:val="fr-FR"/>
              </w:rPr>
              <w:t></w:t>
            </w:r>
            <w:r w:rsidRPr="009614B4">
              <w:t>   Very Satisfied</w:t>
            </w:r>
          </w:p>
        </w:tc>
      </w:tr>
      <w:tr w:rsidR="00F06FB3" w14:paraId="708A49F9" w14:textId="77777777" w:rsidTr="009614B4">
        <w:tc>
          <w:tcPr>
            <w:tcW w:w="1795" w:type="dxa"/>
          </w:tcPr>
          <w:p w14:paraId="6E89ACC1" w14:textId="431B9384" w:rsidR="00F06FB3" w:rsidRDefault="00F06FB3" w:rsidP="009614B4">
            <w:pPr>
              <w:pStyle w:val="ParagraphNormal"/>
            </w:pPr>
            <w:r w:rsidRPr="009614B4">
              <w:t>Option 4: Question </w:t>
            </w:r>
          </w:p>
        </w:tc>
        <w:tc>
          <w:tcPr>
            <w:tcW w:w="6547" w:type="dxa"/>
          </w:tcPr>
          <w:p w14:paraId="32B54E51" w14:textId="6162E676" w:rsidR="00F06FB3" w:rsidRPr="00F06FB3" w:rsidRDefault="00F06FB3" w:rsidP="009614B4">
            <w:pPr>
              <w:pStyle w:val="ParagraphNormal"/>
            </w:pPr>
            <w:r w:rsidRPr="009614B4">
              <w:tab/>
              <w:t>Satisfaction with leader: How would you rate your overall satisfaction with the leader(s)of the program?</w:t>
            </w:r>
          </w:p>
        </w:tc>
      </w:tr>
      <w:tr w:rsidR="00F06FB3" w14:paraId="73D932F6" w14:textId="77777777" w:rsidTr="009614B4">
        <w:tc>
          <w:tcPr>
            <w:tcW w:w="1795" w:type="dxa"/>
          </w:tcPr>
          <w:p w14:paraId="5208E287" w14:textId="127688D5" w:rsidR="00F06FB3" w:rsidRDefault="00F06FB3" w:rsidP="009614B4">
            <w:pPr>
              <w:pStyle w:val="ParagraphNormal"/>
            </w:pPr>
            <w:r w:rsidRPr="009614B4">
              <w:t>Option 4: Answer Choices</w:t>
            </w:r>
          </w:p>
        </w:tc>
        <w:tc>
          <w:tcPr>
            <w:tcW w:w="6547" w:type="dxa"/>
          </w:tcPr>
          <w:p w14:paraId="48659F73" w14:textId="77777777" w:rsidR="00F06FB3" w:rsidRPr="009614B4" w:rsidRDefault="00F06FB3" w:rsidP="00F06FB3">
            <w:pPr>
              <w:pStyle w:val="ParagraphNormal"/>
            </w:pPr>
            <w:r w:rsidRPr="009614B4">
              <w:tab/>
            </w:r>
            <w:r w:rsidRPr="009614B4">
              <w:rPr>
                <w:lang w:val="fr-FR"/>
              </w:rPr>
              <w:t></w:t>
            </w:r>
            <w:r w:rsidRPr="009614B4">
              <w:t>   Very Dissatisfied </w:t>
            </w:r>
          </w:p>
          <w:p w14:paraId="7DA2E520" w14:textId="77777777" w:rsidR="00F06FB3" w:rsidRPr="009614B4" w:rsidRDefault="00F06FB3" w:rsidP="00F06FB3">
            <w:pPr>
              <w:pStyle w:val="ParagraphNormal"/>
            </w:pPr>
            <w:r w:rsidRPr="009614B4">
              <w:rPr>
                <w:lang w:val="fr-FR"/>
              </w:rPr>
              <w:t></w:t>
            </w:r>
            <w:r w:rsidRPr="009614B4">
              <w:t>   Dissatisfied</w:t>
            </w:r>
          </w:p>
          <w:p w14:paraId="6D3D0178" w14:textId="77777777" w:rsidR="00F06FB3" w:rsidRPr="009614B4" w:rsidRDefault="00F06FB3" w:rsidP="00F06FB3">
            <w:pPr>
              <w:pStyle w:val="ParagraphNormal"/>
            </w:pPr>
            <w:r w:rsidRPr="009614B4">
              <w:rPr>
                <w:lang w:val="fr-FR"/>
              </w:rPr>
              <w:t></w:t>
            </w:r>
            <w:r w:rsidRPr="009614B4">
              <w:t>   Okay</w:t>
            </w:r>
          </w:p>
          <w:p w14:paraId="586E5ABE" w14:textId="77777777" w:rsidR="00F06FB3" w:rsidRPr="009614B4" w:rsidRDefault="00F06FB3" w:rsidP="00F06FB3">
            <w:pPr>
              <w:pStyle w:val="ParagraphNormal"/>
            </w:pPr>
            <w:r w:rsidRPr="009614B4">
              <w:rPr>
                <w:lang w:val="fr-FR"/>
              </w:rPr>
              <w:t></w:t>
            </w:r>
            <w:r w:rsidRPr="009614B4">
              <w:t>   Satisfied</w:t>
            </w:r>
          </w:p>
          <w:p w14:paraId="39E7273D" w14:textId="2B648213" w:rsidR="00F06FB3" w:rsidRPr="00F06FB3" w:rsidRDefault="00F06FB3" w:rsidP="009614B4">
            <w:pPr>
              <w:pStyle w:val="ParagraphNormal"/>
            </w:pPr>
            <w:r w:rsidRPr="009614B4">
              <w:rPr>
                <w:lang w:val="fr-FR"/>
              </w:rPr>
              <w:t></w:t>
            </w:r>
            <w:r w:rsidRPr="009614B4">
              <w:t>   Very Satisfied</w:t>
            </w:r>
          </w:p>
        </w:tc>
      </w:tr>
    </w:tbl>
    <w:p w14:paraId="43C7AB58" w14:textId="04F6E0EF" w:rsidR="009614B4" w:rsidRPr="009614B4" w:rsidRDefault="009614B4" w:rsidP="009614B4">
      <w:pPr>
        <w:pStyle w:val="ParagraphNormal"/>
      </w:pPr>
    </w:p>
    <w:p w14:paraId="09C8C06B" w14:textId="77777777" w:rsidR="009614B4" w:rsidRPr="009614B4" w:rsidRDefault="009614B4" w:rsidP="009614B4">
      <w:pPr>
        <w:pStyle w:val="ParagraphNormal"/>
      </w:pPr>
      <w:r w:rsidRPr="009614B4">
        <w:lastRenderedPageBreak/>
        <w:t>Referrals</w:t>
      </w:r>
    </w:p>
    <w:tbl>
      <w:tblPr>
        <w:tblStyle w:val="TableGrid"/>
        <w:tblW w:w="0" w:type="auto"/>
        <w:tblLook w:val="04A0" w:firstRow="1" w:lastRow="0" w:firstColumn="1" w:lastColumn="0" w:noHBand="0" w:noVBand="1"/>
      </w:tblPr>
      <w:tblGrid>
        <w:gridCol w:w="1795"/>
        <w:gridCol w:w="6547"/>
      </w:tblGrid>
      <w:tr w:rsidR="00F06FB3" w14:paraId="1E442C6A" w14:textId="77777777" w:rsidTr="00F06FB3">
        <w:tc>
          <w:tcPr>
            <w:tcW w:w="1795" w:type="dxa"/>
          </w:tcPr>
          <w:p w14:paraId="2D30106A" w14:textId="7C8EAEAF" w:rsidR="00F06FB3" w:rsidRDefault="00F06FB3" w:rsidP="009614B4">
            <w:pPr>
              <w:pStyle w:val="ParagraphNormal"/>
            </w:pPr>
            <w:r>
              <w:t>Topic</w:t>
            </w:r>
          </w:p>
        </w:tc>
        <w:tc>
          <w:tcPr>
            <w:tcW w:w="6547" w:type="dxa"/>
          </w:tcPr>
          <w:p w14:paraId="27F2877A" w14:textId="692E5230" w:rsidR="00F06FB3" w:rsidRDefault="00F06FB3" w:rsidP="009614B4">
            <w:pPr>
              <w:pStyle w:val="ParagraphNormal"/>
            </w:pPr>
            <w:r w:rsidRPr="009614B4">
              <w:t>Referrals</w:t>
            </w:r>
          </w:p>
        </w:tc>
      </w:tr>
      <w:tr w:rsidR="00F06FB3" w14:paraId="349A0360" w14:textId="77777777" w:rsidTr="00F06FB3">
        <w:tc>
          <w:tcPr>
            <w:tcW w:w="1795" w:type="dxa"/>
          </w:tcPr>
          <w:p w14:paraId="386890DC" w14:textId="5D46FA7A" w:rsidR="00F06FB3" w:rsidRDefault="00F06FB3" w:rsidP="009614B4">
            <w:pPr>
              <w:pStyle w:val="ParagraphNormal"/>
            </w:pPr>
            <w:r>
              <w:t>Why</w:t>
            </w:r>
          </w:p>
        </w:tc>
        <w:tc>
          <w:tcPr>
            <w:tcW w:w="6547" w:type="dxa"/>
          </w:tcPr>
          <w:p w14:paraId="1E8A2429" w14:textId="5ED3622E" w:rsidR="00F06FB3" w:rsidRDefault="00F06FB3" w:rsidP="00F06FB3">
            <w:pPr>
              <w:pStyle w:val="ParagraphNormal"/>
            </w:pPr>
            <w:r w:rsidRPr="009614B4">
              <w:t xml:space="preserve">Wondering whether </w:t>
            </w:r>
            <w:proofErr w:type="gramStart"/>
            <w:r w:rsidRPr="009614B4">
              <w:t>your</w:t>
            </w:r>
            <w:proofErr w:type="gramEnd"/>
            <w:r w:rsidRPr="009614B4">
              <w:t xml:space="preserve"> marketing and recruitment efforts are paying off? Curious if that new partnership with the local clinic is yielding a steady flow of referrals? Did anyone act on your Facebook ads and social media campaigns? You can use several options in the database to create your own questions and track the effectiveness of your efforts. Use this question if you are interested in knowing how participants found out about the program to better inform how you spend your resources on advertising. This could also be an important question to ask to identify which providers are referring their patients to your program. This would be an opportunity to collaborate and partner to enhance and expand referral sources.</w:t>
            </w:r>
          </w:p>
        </w:tc>
      </w:tr>
      <w:tr w:rsidR="00F06FB3" w14:paraId="58AA3FB4" w14:textId="77777777" w:rsidTr="00F06FB3">
        <w:tc>
          <w:tcPr>
            <w:tcW w:w="1795" w:type="dxa"/>
          </w:tcPr>
          <w:p w14:paraId="1380427C" w14:textId="7EC28EFE" w:rsidR="00F06FB3" w:rsidRDefault="00F06FB3" w:rsidP="009614B4">
            <w:pPr>
              <w:pStyle w:val="ParagraphNormal"/>
            </w:pPr>
            <w:r>
              <w:t>Question</w:t>
            </w:r>
          </w:p>
        </w:tc>
        <w:tc>
          <w:tcPr>
            <w:tcW w:w="6547" w:type="dxa"/>
          </w:tcPr>
          <w:p w14:paraId="3A8342E6" w14:textId="6E6A74B8" w:rsidR="00F06FB3" w:rsidRDefault="00F06FB3" w:rsidP="009614B4">
            <w:pPr>
              <w:pStyle w:val="ParagraphNormal"/>
            </w:pPr>
            <w:r w:rsidRPr="009614B4">
              <w:t xml:space="preserve">Where did you hear about [program name]? (Please put “X” in all boxes that apply, e.g. </w:t>
            </w:r>
            <w:r w:rsidRPr="009614B4">
              <w:rPr>
                <w:rFonts w:ascii="Segoe UI Symbol" w:hAnsi="Segoe UI Symbol" w:cs="Segoe UI Symbol"/>
              </w:rPr>
              <w:t>☒</w:t>
            </w:r>
            <w:r w:rsidRPr="009614B4">
              <w:t>.) [Referral Source]</w:t>
            </w:r>
          </w:p>
        </w:tc>
      </w:tr>
      <w:tr w:rsidR="00F06FB3" w14:paraId="7A25BCF0" w14:textId="77777777" w:rsidTr="00F06FB3">
        <w:tc>
          <w:tcPr>
            <w:tcW w:w="1795" w:type="dxa"/>
          </w:tcPr>
          <w:p w14:paraId="165AC78A" w14:textId="33FE105E" w:rsidR="00F06FB3" w:rsidRDefault="00F06FB3" w:rsidP="009614B4">
            <w:pPr>
              <w:pStyle w:val="ParagraphNormal"/>
            </w:pPr>
            <w:r>
              <w:t>Answer Choices</w:t>
            </w:r>
          </w:p>
        </w:tc>
        <w:tc>
          <w:tcPr>
            <w:tcW w:w="6547" w:type="dxa"/>
          </w:tcPr>
          <w:p w14:paraId="5B503C3D" w14:textId="77777777" w:rsidR="00F06FB3" w:rsidRPr="009614B4" w:rsidRDefault="00F06FB3" w:rsidP="00F06FB3">
            <w:pPr>
              <w:pStyle w:val="ParagraphNormal"/>
            </w:pPr>
            <w:r w:rsidRPr="009614B4">
              <w:rPr>
                <w:lang w:val="fr-FR"/>
              </w:rPr>
              <w:t></w:t>
            </w:r>
            <w:r w:rsidRPr="009614B4">
              <w:t>    I was referred by my doctor or other medical provider</w:t>
            </w:r>
          </w:p>
          <w:p w14:paraId="3023D3D1" w14:textId="77777777" w:rsidR="00F06FB3" w:rsidRPr="009614B4" w:rsidRDefault="00F06FB3" w:rsidP="00F06FB3">
            <w:pPr>
              <w:pStyle w:val="ParagraphNormal"/>
            </w:pPr>
            <w:r w:rsidRPr="009614B4">
              <w:rPr>
                <w:lang w:val="fr-FR"/>
              </w:rPr>
              <w:t></w:t>
            </w:r>
            <w:r w:rsidRPr="009614B4">
              <w:t>    I heard about it from friends or family</w:t>
            </w:r>
          </w:p>
          <w:p w14:paraId="6981C2BA" w14:textId="77777777" w:rsidR="00F06FB3" w:rsidRPr="009614B4" w:rsidRDefault="00F06FB3" w:rsidP="00F06FB3">
            <w:pPr>
              <w:pStyle w:val="ParagraphNormal"/>
            </w:pPr>
            <w:r w:rsidRPr="009614B4">
              <w:rPr>
                <w:lang w:val="fr-FR"/>
              </w:rPr>
              <w:t></w:t>
            </w:r>
            <w:r w:rsidRPr="009614B4">
              <w:t>    This is a benefit offered through my health insurance (If yes, please name health insurance plan)</w:t>
            </w:r>
          </w:p>
          <w:p w14:paraId="3218568D" w14:textId="77777777" w:rsidR="00F06FB3" w:rsidRPr="009614B4" w:rsidRDefault="00F06FB3" w:rsidP="00F06FB3">
            <w:pPr>
              <w:pStyle w:val="ParagraphNormal"/>
            </w:pPr>
            <w:r w:rsidRPr="009614B4">
              <w:rPr>
                <w:lang w:val="fr-FR"/>
              </w:rPr>
              <w:t></w:t>
            </w:r>
            <w:r w:rsidRPr="009614B4">
              <w:t>    I responded to an advertisement or invitation from a local organization (If yes, please name the organization)</w:t>
            </w:r>
          </w:p>
          <w:p w14:paraId="6ABD3829" w14:textId="77777777" w:rsidR="00F06FB3" w:rsidRPr="009614B4" w:rsidRDefault="00F06FB3" w:rsidP="00F06FB3">
            <w:pPr>
              <w:pStyle w:val="ParagraphNormal"/>
            </w:pPr>
            <w:r w:rsidRPr="009614B4">
              <w:rPr>
                <w:lang w:val="fr-FR"/>
              </w:rPr>
              <w:t></w:t>
            </w:r>
            <w:r w:rsidRPr="009614B4">
              <w:t>    I saw a Facebook ad or other Facebook notice</w:t>
            </w:r>
          </w:p>
          <w:p w14:paraId="78206E08" w14:textId="77777777" w:rsidR="00F06FB3" w:rsidRPr="009614B4" w:rsidRDefault="00F06FB3" w:rsidP="00F06FB3">
            <w:pPr>
              <w:pStyle w:val="ParagraphNormal"/>
            </w:pPr>
            <w:r w:rsidRPr="009614B4">
              <w:rPr>
                <w:lang w:val="fr-FR"/>
              </w:rPr>
              <w:t></w:t>
            </w:r>
            <w:r w:rsidRPr="009614B4">
              <w:t>    I heard about it through other social media (e.g. Twitter, Instagram) k) (If yes, please specify)</w:t>
            </w:r>
          </w:p>
          <w:p w14:paraId="33A5C93B" w14:textId="6110168D" w:rsidR="00F06FB3" w:rsidRDefault="00F06FB3" w:rsidP="009614B4">
            <w:pPr>
              <w:pStyle w:val="ParagraphNormal"/>
            </w:pPr>
            <w:r w:rsidRPr="009614B4">
              <w:rPr>
                <w:lang w:val="fr-FR"/>
              </w:rPr>
              <w:t></w:t>
            </w:r>
            <w:r w:rsidRPr="009614B4">
              <w:t xml:space="preserve">    Other, please </w:t>
            </w:r>
            <w:proofErr w:type="gramStart"/>
            <w:r w:rsidRPr="009614B4">
              <w:t>specify:</w:t>
            </w:r>
            <w:proofErr w:type="gramEnd"/>
          </w:p>
        </w:tc>
      </w:tr>
    </w:tbl>
    <w:p w14:paraId="5FB112E5" w14:textId="70C987B2" w:rsidR="009614B4" w:rsidRPr="009614B4" w:rsidRDefault="009614B4" w:rsidP="009614B4">
      <w:pPr>
        <w:pStyle w:val="ParagraphNormal"/>
      </w:pPr>
    </w:p>
    <w:p w14:paraId="1BEAD6B7" w14:textId="015387BC" w:rsidR="009614B4" w:rsidRDefault="009614B4" w:rsidP="009614B4">
      <w:pPr>
        <w:pStyle w:val="Subtitle"/>
      </w:pPr>
      <w:r w:rsidRPr="006F69F8">
        <w:t>W</w:t>
      </w:r>
      <w:r>
        <w:t xml:space="preserve">orkshop-Level Items </w:t>
      </w:r>
    </w:p>
    <w:p w14:paraId="7632B88F" w14:textId="77777777" w:rsidR="009614B4" w:rsidRPr="009614B4" w:rsidRDefault="009614B4" w:rsidP="009614B4"/>
    <w:p w14:paraId="58540392" w14:textId="77777777" w:rsidR="009614B4" w:rsidRPr="009614B4" w:rsidRDefault="009614B4" w:rsidP="009614B4">
      <w:pPr>
        <w:pStyle w:val="ParagraphNormal"/>
      </w:pPr>
      <w:r w:rsidRPr="009614B4">
        <w:t>The following optional fields are not marked as such in the workshop data entry user interface: </w:t>
      </w:r>
    </w:p>
    <w:p w14:paraId="2A19E19D" w14:textId="77777777" w:rsidR="009614B4" w:rsidRPr="009614B4" w:rsidRDefault="009614B4" w:rsidP="009614B4">
      <w:pPr>
        <w:pStyle w:val="ParagraphNormal"/>
      </w:pPr>
    </w:p>
    <w:p w14:paraId="3DF11B41" w14:textId="77777777" w:rsidR="009614B4" w:rsidRPr="009614B4" w:rsidRDefault="009614B4" w:rsidP="009614B4">
      <w:pPr>
        <w:pStyle w:val="ParagraphNormal"/>
      </w:pPr>
      <w:r w:rsidRPr="009614B4">
        <w:t>Program Format</w:t>
      </w:r>
    </w:p>
    <w:tbl>
      <w:tblPr>
        <w:tblStyle w:val="TableGrid"/>
        <w:tblW w:w="0" w:type="auto"/>
        <w:tblLook w:val="04A0" w:firstRow="1" w:lastRow="0" w:firstColumn="1" w:lastColumn="0" w:noHBand="0" w:noVBand="1"/>
      </w:tblPr>
      <w:tblGrid>
        <w:gridCol w:w="1795"/>
        <w:gridCol w:w="6547"/>
      </w:tblGrid>
      <w:tr w:rsidR="00F06FB3" w14:paraId="2ECD3CB9" w14:textId="77777777" w:rsidTr="00F06FB3">
        <w:tc>
          <w:tcPr>
            <w:tcW w:w="1795" w:type="dxa"/>
          </w:tcPr>
          <w:p w14:paraId="5A06BEC5" w14:textId="6B683FE8" w:rsidR="00F06FB3" w:rsidRDefault="00F06FB3" w:rsidP="009614B4">
            <w:pPr>
              <w:pStyle w:val="ParagraphNormal"/>
            </w:pPr>
            <w:r>
              <w:t>Topic</w:t>
            </w:r>
          </w:p>
        </w:tc>
        <w:tc>
          <w:tcPr>
            <w:tcW w:w="6547" w:type="dxa"/>
          </w:tcPr>
          <w:p w14:paraId="4FD162EF" w14:textId="1968A96F" w:rsidR="00F06FB3" w:rsidRDefault="00F06FB3" w:rsidP="009614B4">
            <w:pPr>
              <w:pStyle w:val="ParagraphNormal"/>
            </w:pPr>
            <w:r w:rsidRPr="009614B4">
              <w:tab/>
              <w:t>Program Format</w:t>
            </w:r>
          </w:p>
        </w:tc>
      </w:tr>
      <w:tr w:rsidR="00F06FB3" w14:paraId="50592D6D" w14:textId="77777777" w:rsidTr="00F06FB3">
        <w:tc>
          <w:tcPr>
            <w:tcW w:w="1795" w:type="dxa"/>
          </w:tcPr>
          <w:p w14:paraId="129F4D24" w14:textId="374BF02F" w:rsidR="00F06FB3" w:rsidRDefault="00F06FB3" w:rsidP="009614B4">
            <w:pPr>
              <w:pStyle w:val="ParagraphNormal"/>
            </w:pPr>
            <w:r>
              <w:t>Why</w:t>
            </w:r>
          </w:p>
        </w:tc>
        <w:tc>
          <w:tcPr>
            <w:tcW w:w="6547" w:type="dxa"/>
          </w:tcPr>
          <w:p w14:paraId="045F1FF2" w14:textId="5A5AEF80" w:rsidR="00F06FB3" w:rsidRDefault="00D12DDA" w:rsidP="009614B4">
            <w:pPr>
              <w:pStyle w:val="ParagraphNormal"/>
            </w:pPr>
            <w:r w:rsidRPr="00D12DDA">
              <w:t xml:space="preserve">Since the COVID-19 pandemic, there has been increasing interest in understanding the formats in which grantees have been delivering workshops, such as whether they were delivered remotely through web-conference tool like Zoom, or whether participants were issued a toolkit and received phone support. </w:t>
            </w:r>
            <w:r w:rsidRPr="00D12DDA">
              <w:lastRenderedPageBreak/>
              <w:t>ACL approved a set of required questions about the workshop format. These will replace any existing optional questions that NCOA has offered to date. We hope the new set of questions will simplify this documentation.</w:t>
            </w:r>
          </w:p>
        </w:tc>
      </w:tr>
      <w:tr w:rsidR="00F06FB3" w14:paraId="33634C7A" w14:textId="77777777" w:rsidTr="00F06FB3">
        <w:tc>
          <w:tcPr>
            <w:tcW w:w="1795" w:type="dxa"/>
          </w:tcPr>
          <w:p w14:paraId="08309661" w14:textId="2684B1CE" w:rsidR="00F06FB3" w:rsidRDefault="00F06FB3" w:rsidP="009614B4">
            <w:pPr>
              <w:pStyle w:val="ParagraphNormal"/>
            </w:pPr>
            <w:r w:rsidRPr="009614B4">
              <w:lastRenderedPageBreak/>
              <w:t>Selections: Delivery Mode</w:t>
            </w:r>
            <w:r w:rsidRPr="009614B4">
              <w:tab/>
            </w:r>
          </w:p>
        </w:tc>
        <w:tc>
          <w:tcPr>
            <w:tcW w:w="6547" w:type="dxa"/>
          </w:tcPr>
          <w:p w14:paraId="4B05AA4E" w14:textId="3D415C77" w:rsidR="00F06FB3" w:rsidRDefault="00D12DDA" w:rsidP="009614B4">
            <w:pPr>
              <w:pStyle w:val="ParagraphNormal"/>
            </w:pPr>
            <w:r w:rsidRPr="00D12DDA">
              <w:t>How was the program delivered? (Check all that apply)</w:t>
            </w:r>
            <w:r w:rsidRPr="00D12DDA">
              <w:br/>
              <w:t>□    In-person</w:t>
            </w:r>
            <w:r w:rsidRPr="00D12DDA">
              <w:br/>
              <w:t>□    Phone</w:t>
            </w:r>
            <w:r w:rsidRPr="00D12DDA">
              <w:br/>
              <w:t>□    </w:t>
            </w:r>
            <w:proofErr w:type="gramStart"/>
            <w:r w:rsidRPr="00D12DDA">
              <w:t>Video-conference</w:t>
            </w:r>
            <w:proofErr w:type="gramEnd"/>
            <w:r w:rsidRPr="00D12DDA">
              <w:br/>
              <w:t>□    Mailed</w:t>
            </w:r>
            <w:r w:rsidRPr="00D12DDA">
              <w:br/>
              <w:t>□    Self-directed</w:t>
            </w:r>
          </w:p>
        </w:tc>
      </w:tr>
    </w:tbl>
    <w:p w14:paraId="65AF5092" w14:textId="77777777" w:rsidR="009614B4" w:rsidRPr="009614B4" w:rsidRDefault="009614B4" w:rsidP="009614B4">
      <w:pPr>
        <w:pStyle w:val="ParagraphNormal"/>
      </w:pPr>
    </w:p>
    <w:p w14:paraId="7A00B242" w14:textId="77777777" w:rsidR="009614B4" w:rsidRPr="009614B4" w:rsidRDefault="009614B4" w:rsidP="009614B4">
      <w:pPr>
        <w:pStyle w:val="ParagraphNormal"/>
      </w:pPr>
    </w:p>
    <w:p w14:paraId="07C390BB" w14:textId="77777777" w:rsidR="009614B4" w:rsidRPr="00F06FB3" w:rsidRDefault="009614B4" w:rsidP="009614B4">
      <w:pPr>
        <w:pStyle w:val="ParagraphNormal"/>
        <w:rPr>
          <w:b/>
          <w:bCs/>
        </w:rPr>
      </w:pPr>
      <w:r w:rsidRPr="00F06FB3">
        <w:rPr>
          <w:b/>
          <w:bCs/>
        </w:rPr>
        <w:t>The following Optional Fields are unique to Falls Prevention programs.</w:t>
      </w:r>
    </w:p>
    <w:p w14:paraId="7494080F" w14:textId="77777777" w:rsidR="009614B4" w:rsidRPr="009614B4" w:rsidRDefault="009614B4" w:rsidP="009614B4">
      <w:pPr>
        <w:pStyle w:val="ParagraphNormal"/>
      </w:pPr>
    </w:p>
    <w:p w14:paraId="6E061524" w14:textId="77777777" w:rsidR="009614B4" w:rsidRPr="009614B4" w:rsidRDefault="009614B4" w:rsidP="009614B4">
      <w:pPr>
        <w:pStyle w:val="ParagraphNormal"/>
      </w:pPr>
      <w:r w:rsidRPr="009614B4">
        <w:t>Tracking Participant Completion in Long-Form Programs</w:t>
      </w:r>
    </w:p>
    <w:tbl>
      <w:tblPr>
        <w:tblStyle w:val="TableGrid"/>
        <w:tblW w:w="0" w:type="auto"/>
        <w:tblLook w:val="04A0" w:firstRow="1" w:lastRow="0" w:firstColumn="1" w:lastColumn="0" w:noHBand="0" w:noVBand="1"/>
      </w:tblPr>
      <w:tblGrid>
        <w:gridCol w:w="1795"/>
        <w:gridCol w:w="6547"/>
      </w:tblGrid>
      <w:tr w:rsidR="00F06FB3" w14:paraId="5B866285" w14:textId="77777777" w:rsidTr="00F06FB3">
        <w:tc>
          <w:tcPr>
            <w:tcW w:w="1795" w:type="dxa"/>
          </w:tcPr>
          <w:p w14:paraId="253565F7" w14:textId="7262D729" w:rsidR="00F06FB3" w:rsidRDefault="00F06FB3" w:rsidP="009614B4">
            <w:pPr>
              <w:pStyle w:val="ParagraphNormal"/>
            </w:pPr>
            <w:r>
              <w:t>Topic</w:t>
            </w:r>
          </w:p>
        </w:tc>
        <w:tc>
          <w:tcPr>
            <w:tcW w:w="6547" w:type="dxa"/>
          </w:tcPr>
          <w:p w14:paraId="0C956D14" w14:textId="79C1D1DC" w:rsidR="00F06FB3" w:rsidRDefault="00F06FB3" w:rsidP="009614B4">
            <w:pPr>
              <w:pStyle w:val="ParagraphNormal"/>
            </w:pPr>
            <w:r w:rsidRPr="009614B4">
              <w:t>Tracking Participant Completion in Long-Form Programs</w:t>
            </w:r>
          </w:p>
        </w:tc>
      </w:tr>
      <w:tr w:rsidR="00F06FB3" w14:paraId="4B3263F4" w14:textId="77777777" w:rsidTr="00F06FB3">
        <w:tc>
          <w:tcPr>
            <w:tcW w:w="1795" w:type="dxa"/>
          </w:tcPr>
          <w:p w14:paraId="4D7E6261" w14:textId="296C01BF" w:rsidR="00F06FB3" w:rsidRDefault="00F06FB3" w:rsidP="009614B4">
            <w:pPr>
              <w:pStyle w:val="ParagraphNormal"/>
            </w:pPr>
            <w:r>
              <w:t>Why</w:t>
            </w:r>
          </w:p>
        </w:tc>
        <w:tc>
          <w:tcPr>
            <w:tcW w:w="6547" w:type="dxa"/>
          </w:tcPr>
          <w:p w14:paraId="049109D2" w14:textId="2F8BD0E8" w:rsidR="00F06FB3" w:rsidRDefault="00F06FB3" w:rsidP="009614B4">
            <w:pPr>
              <w:pStyle w:val="ParagraphNormal"/>
            </w:pPr>
            <w:r w:rsidRPr="009614B4">
              <w:tab/>
              <w:t>Add this question if you would like to better track participant completion rates across long-form programs (e.g., SAIL, Tai Ji Quan: Moving for Better Balance) that you implement across multiple workshops. For example, if you implement the Tai Ji Quan: Moving for Better Balance program as two 12-week workshops (meeting twice a week for 1 hour each), in which the participant completes a participant survey at the beginning and end of each workshop block. This question helps to more reliably match participant IDs on the backend of the database, thus resulting in a more accurate participant completion rate in data reports. This question is available in English, Spanish, Cambodian, Chinese, Hmong, and Vietnamese. </w:t>
            </w:r>
          </w:p>
        </w:tc>
      </w:tr>
      <w:tr w:rsidR="00F06FB3" w14:paraId="23D4FCC2" w14:textId="77777777" w:rsidTr="00F06FB3">
        <w:tc>
          <w:tcPr>
            <w:tcW w:w="1795" w:type="dxa"/>
          </w:tcPr>
          <w:p w14:paraId="673156FD" w14:textId="0DA41111" w:rsidR="00F06FB3" w:rsidRDefault="00F06FB3" w:rsidP="009614B4">
            <w:pPr>
              <w:pStyle w:val="ParagraphNormal"/>
            </w:pPr>
            <w:r>
              <w:t>Question</w:t>
            </w:r>
          </w:p>
        </w:tc>
        <w:tc>
          <w:tcPr>
            <w:tcW w:w="6547" w:type="dxa"/>
          </w:tcPr>
          <w:p w14:paraId="6AE30F75" w14:textId="12D43DDA" w:rsidR="00F06FB3" w:rsidRDefault="00F06FB3" w:rsidP="009614B4">
            <w:pPr>
              <w:pStyle w:val="ParagraphNormal"/>
            </w:pPr>
            <w:r w:rsidRPr="009614B4">
              <w:t>Have you taken this falls prevention program before? </w:t>
            </w:r>
          </w:p>
        </w:tc>
      </w:tr>
      <w:tr w:rsidR="00F06FB3" w14:paraId="7C9D5ADC" w14:textId="77777777" w:rsidTr="00F06FB3">
        <w:tc>
          <w:tcPr>
            <w:tcW w:w="1795" w:type="dxa"/>
          </w:tcPr>
          <w:p w14:paraId="3CF15EB1" w14:textId="7C4828B2" w:rsidR="00F06FB3" w:rsidRDefault="00F06FB3" w:rsidP="009614B4">
            <w:pPr>
              <w:pStyle w:val="ParagraphNormal"/>
            </w:pPr>
            <w:r>
              <w:t>Answer Choices</w:t>
            </w:r>
          </w:p>
        </w:tc>
        <w:tc>
          <w:tcPr>
            <w:tcW w:w="6547" w:type="dxa"/>
          </w:tcPr>
          <w:p w14:paraId="6DDC938B" w14:textId="77777777" w:rsidR="00F06FB3" w:rsidRPr="009614B4" w:rsidRDefault="00F06FB3" w:rsidP="00F06FB3">
            <w:pPr>
              <w:pStyle w:val="ParagraphNormal"/>
            </w:pPr>
            <w:r w:rsidRPr="009614B4">
              <w:tab/>
            </w:r>
            <w:r w:rsidRPr="009614B4">
              <w:rPr>
                <w:lang w:val="fr-FR"/>
              </w:rPr>
              <w:t></w:t>
            </w:r>
            <w:r w:rsidRPr="009614B4">
              <w:t>   Yes</w:t>
            </w:r>
          </w:p>
          <w:p w14:paraId="12CA7955" w14:textId="3FD47F7D" w:rsidR="00F06FB3" w:rsidRDefault="00F06FB3" w:rsidP="009614B4">
            <w:pPr>
              <w:pStyle w:val="ParagraphNormal"/>
            </w:pPr>
            <w:r w:rsidRPr="009614B4">
              <w:rPr>
                <w:lang w:val="fr-FR"/>
              </w:rPr>
              <w:t></w:t>
            </w:r>
            <w:r w:rsidRPr="009614B4">
              <w:t>   No</w:t>
            </w:r>
          </w:p>
        </w:tc>
      </w:tr>
    </w:tbl>
    <w:p w14:paraId="7A660348" w14:textId="77777777" w:rsidR="009614B4" w:rsidRDefault="009614B4" w:rsidP="009614B4">
      <w:pPr>
        <w:pStyle w:val="ParagraphNormal"/>
      </w:pPr>
    </w:p>
    <w:p w14:paraId="3C153960" w14:textId="77777777" w:rsidR="009614B4" w:rsidRPr="009614B4" w:rsidRDefault="009614B4" w:rsidP="009614B4">
      <w:pPr>
        <w:pStyle w:val="ParagraphNormal"/>
      </w:pPr>
      <w:r w:rsidRPr="009614B4">
        <w:t>Tracking Participation in Other Fall Prevention Programs</w:t>
      </w:r>
    </w:p>
    <w:tbl>
      <w:tblPr>
        <w:tblStyle w:val="TableGrid"/>
        <w:tblW w:w="0" w:type="auto"/>
        <w:tblLook w:val="04A0" w:firstRow="1" w:lastRow="0" w:firstColumn="1" w:lastColumn="0" w:noHBand="0" w:noVBand="1"/>
      </w:tblPr>
      <w:tblGrid>
        <w:gridCol w:w="1795"/>
        <w:gridCol w:w="6547"/>
      </w:tblGrid>
      <w:tr w:rsidR="00F06FB3" w14:paraId="013BEBAC" w14:textId="77777777" w:rsidTr="00F06FB3">
        <w:tc>
          <w:tcPr>
            <w:tcW w:w="1795" w:type="dxa"/>
          </w:tcPr>
          <w:p w14:paraId="696A75DE" w14:textId="76C91943" w:rsidR="00F06FB3" w:rsidRDefault="00F06FB3" w:rsidP="009614B4">
            <w:pPr>
              <w:pStyle w:val="ParagraphNormal"/>
            </w:pPr>
            <w:r>
              <w:t>Topic</w:t>
            </w:r>
          </w:p>
        </w:tc>
        <w:tc>
          <w:tcPr>
            <w:tcW w:w="6547" w:type="dxa"/>
          </w:tcPr>
          <w:p w14:paraId="3438C720" w14:textId="0C317046" w:rsidR="00F06FB3" w:rsidRDefault="00F06FB3" w:rsidP="009614B4">
            <w:pPr>
              <w:pStyle w:val="ParagraphNormal"/>
            </w:pPr>
            <w:r w:rsidRPr="009614B4">
              <w:t>Tracking Participation in Other Fall Prevention Programs</w:t>
            </w:r>
          </w:p>
        </w:tc>
      </w:tr>
      <w:tr w:rsidR="00F06FB3" w14:paraId="2336E490" w14:textId="77777777" w:rsidTr="00F06FB3">
        <w:tc>
          <w:tcPr>
            <w:tcW w:w="1795" w:type="dxa"/>
          </w:tcPr>
          <w:p w14:paraId="72CCDF2D" w14:textId="741CEEF4" w:rsidR="00F06FB3" w:rsidRDefault="00F06FB3" w:rsidP="009614B4">
            <w:pPr>
              <w:pStyle w:val="ParagraphNormal"/>
            </w:pPr>
            <w:r>
              <w:t>Why</w:t>
            </w:r>
          </w:p>
        </w:tc>
        <w:tc>
          <w:tcPr>
            <w:tcW w:w="6547" w:type="dxa"/>
          </w:tcPr>
          <w:p w14:paraId="34BFE1BF" w14:textId="77777777" w:rsidR="00F06FB3" w:rsidRPr="009614B4" w:rsidRDefault="00F06FB3" w:rsidP="00F06FB3">
            <w:pPr>
              <w:pStyle w:val="ParagraphNormal"/>
            </w:pPr>
            <w:r w:rsidRPr="009614B4">
              <w:t xml:space="preserve">This question helps to track if a participant has attended another fall prevention program before. It is especially helpful in tracking if participants engage in a continuum of programs, such as attending a moderate- to high-falls risk program like A Matter of Balance and then enrolling in a lower-falls risk program like Tai </w:t>
            </w:r>
            <w:r w:rsidRPr="009614B4">
              <w:lastRenderedPageBreak/>
              <w:t>Chi. This question is available in English, Spanish, Cambodian, Chinese, Hmong, and Vietnamese. </w:t>
            </w:r>
          </w:p>
          <w:p w14:paraId="389ABC4F" w14:textId="77777777" w:rsidR="00F06FB3" w:rsidRDefault="00F06FB3" w:rsidP="009614B4">
            <w:pPr>
              <w:pStyle w:val="ParagraphNormal"/>
            </w:pPr>
          </w:p>
        </w:tc>
      </w:tr>
      <w:tr w:rsidR="00F06FB3" w14:paraId="79E5B968" w14:textId="77777777" w:rsidTr="00F06FB3">
        <w:tc>
          <w:tcPr>
            <w:tcW w:w="1795" w:type="dxa"/>
          </w:tcPr>
          <w:p w14:paraId="0BEB3531" w14:textId="433C2F0D" w:rsidR="00F06FB3" w:rsidRDefault="00F06FB3" w:rsidP="009614B4">
            <w:pPr>
              <w:pStyle w:val="ParagraphNormal"/>
            </w:pPr>
            <w:r>
              <w:lastRenderedPageBreak/>
              <w:t>Question</w:t>
            </w:r>
          </w:p>
        </w:tc>
        <w:tc>
          <w:tcPr>
            <w:tcW w:w="6547" w:type="dxa"/>
          </w:tcPr>
          <w:p w14:paraId="59645A36" w14:textId="3F2C0968" w:rsidR="00F06FB3" w:rsidRDefault="00F06FB3" w:rsidP="009614B4">
            <w:pPr>
              <w:pStyle w:val="ParagraphNormal"/>
            </w:pPr>
            <w:r w:rsidRPr="009614B4">
              <w:t>Have you taken a falls prevention program before?</w:t>
            </w:r>
          </w:p>
        </w:tc>
      </w:tr>
      <w:tr w:rsidR="00F06FB3" w14:paraId="1B26803E" w14:textId="77777777" w:rsidTr="00F06FB3">
        <w:tc>
          <w:tcPr>
            <w:tcW w:w="1795" w:type="dxa"/>
          </w:tcPr>
          <w:p w14:paraId="7D06CB48" w14:textId="26CA9876" w:rsidR="00F06FB3" w:rsidRDefault="00F06FB3" w:rsidP="009614B4">
            <w:pPr>
              <w:pStyle w:val="ParagraphNormal"/>
            </w:pPr>
            <w:r>
              <w:t>Answer Choices</w:t>
            </w:r>
          </w:p>
        </w:tc>
        <w:tc>
          <w:tcPr>
            <w:tcW w:w="6547" w:type="dxa"/>
          </w:tcPr>
          <w:p w14:paraId="55F7E194" w14:textId="77777777" w:rsidR="00F06FB3" w:rsidRPr="009614B4" w:rsidRDefault="00F06FB3" w:rsidP="00F06FB3">
            <w:pPr>
              <w:pStyle w:val="ParagraphNormal"/>
            </w:pPr>
            <w:r w:rsidRPr="009614B4">
              <w:rPr>
                <w:lang w:val="fr-FR"/>
              </w:rPr>
              <w:t></w:t>
            </w:r>
            <w:r w:rsidRPr="009614B4">
              <w:t>   Yes</w:t>
            </w:r>
          </w:p>
          <w:p w14:paraId="61C2FE68" w14:textId="77777777" w:rsidR="00F06FB3" w:rsidRDefault="00F06FB3" w:rsidP="009614B4">
            <w:pPr>
              <w:pStyle w:val="ParagraphNormal"/>
            </w:pPr>
            <w:r w:rsidRPr="009614B4">
              <w:rPr>
                <w:lang w:val="fr-FR"/>
              </w:rPr>
              <w:t></w:t>
            </w:r>
            <w:r w:rsidRPr="009614B4">
              <w:t>   No</w:t>
            </w:r>
          </w:p>
          <w:p w14:paraId="08B176C8" w14:textId="6BCB0A4B" w:rsidR="00F06FB3" w:rsidRDefault="00F06FB3" w:rsidP="009614B4">
            <w:pPr>
              <w:pStyle w:val="ParagraphNormal"/>
            </w:pPr>
            <w:r w:rsidRPr="009614B4">
              <w:t>If yes, please indicate the program name: _________</w:t>
            </w:r>
          </w:p>
        </w:tc>
      </w:tr>
    </w:tbl>
    <w:p w14:paraId="1546E774" w14:textId="77777777" w:rsidR="009614B4" w:rsidRPr="009614B4" w:rsidRDefault="009614B4" w:rsidP="009614B4">
      <w:pPr>
        <w:pStyle w:val="ParagraphNormal"/>
      </w:pPr>
    </w:p>
    <w:p w14:paraId="6BC675D8" w14:textId="77777777" w:rsidR="009614B4" w:rsidRPr="009614B4" w:rsidRDefault="009614B4" w:rsidP="009614B4">
      <w:pPr>
        <w:pStyle w:val="ParagraphNormal"/>
      </w:pPr>
    </w:p>
    <w:p w14:paraId="37A3CBD1" w14:textId="77777777" w:rsidR="009614B4" w:rsidRDefault="009614B4" w:rsidP="009614B4">
      <w:pPr>
        <w:pStyle w:val="ParagraphNormal"/>
      </w:pPr>
      <w:r w:rsidRPr="009614B4">
        <w:t>Functional Measurement Assessments </w:t>
      </w:r>
    </w:p>
    <w:tbl>
      <w:tblPr>
        <w:tblStyle w:val="TableGrid"/>
        <w:tblW w:w="0" w:type="auto"/>
        <w:tblLook w:val="04A0" w:firstRow="1" w:lastRow="0" w:firstColumn="1" w:lastColumn="0" w:noHBand="0" w:noVBand="1"/>
      </w:tblPr>
      <w:tblGrid>
        <w:gridCol w:w="2063"/>
        <w:gridCol w:w="6279"/>
      </w:tblGrid>
      <w:tr w:rsidR="00F06FB3" w14:paraId="3D5A12A8" w14:textId="77777777" w:rsidTr="00F06FB3">
        <w:tc>
          <w:tcPr>
            <w:tcW w:w="2063" w:type="dxa"/>
          </w:tcPr>
          <w:p w14:paraId="7E5D2EF7" w14:textId="35EAF81A" w:rsidR="00F06FB3" w:rsidRDefault="00F06FB3" w:rsidP="009614B4">
            <w:pPr>
              <w:pStyle w:val="ParagraphNormal"/>
            </w:pPr>
            <w:r>
              <w:t>Topic</w:t>
            </w:r>
          </w:p>
        </w:tc>
        <w:tc>
          <w:tcPr>
            <w:tcW w:w="6279" w:type="dxa"/>
          </w:tcPr>
          <w:p w14:paraId="57DFBCC7" w14:textId="405E7CBF" w:rsidR="00F06FB3" w:rsidRDefault="00F06FB3" w:rsidP="009614B4">
            <w:pPr>
              <w:pStyle w:val="ParagraphNormal"/>
            </w:pPr>
            <w:r w:rsidRPr="009614B4">
              <w:t>Functional Measurement Assessments </w:t>
            </w:r>
          </w:p>
        </w:tc>
      </w:tr>
      <w:tr w:rsidR="00F06FB3" w14:paraId="7E568C0A" w14:textId="77777777" w:rsidTr="00F06FB3">
        <w:tc>
          <w:tcPr>
            <w:tcW w:w="2063" w:type="dxa"/>
          </w:tcPr>
          <w:p w14:paraId="438A943E" w14:textId="36160ADE" w:rsidR="00F06FB3" w:rsidRDefault="00F06FB3" w:rsidP="009614B4">
            <w:pPr>
              <w:pStyle w:val="ParagraphNormal"/>
            </w:pPr>
            <w:r>
              <w:t>Why</w:t>
            </w:r>
          </w:p>
        </w:tc>
        <w:tc>
          <w:tcPr>
            <w:tcW w:w="6279" w:type="dxa"/>
          </w:tcPr>
          <w:p w14:paraId="3665E6DD" w14:textId="48EF1A7D" w:rsidR="00F06FB3" w:rsidRDefault="00F06FB3" w:rsidP="009614B4">
            <w:pPr>
              <w:pStyle w:val="ParagraphNormal"/>
            </w:pPr>
            <w:r w:rsidRPr="009614B4">
              <w:t>Add the Timed Up and Go (TUG) and/or the Chair Stand functional measurement assessments to your data collection process to assess mobility, leg strength, and endurance pre- and post- program. Collecting these measures would allow you to assess if the participant has improved, maintained, or declined in their ability after participating in the program. These tests are to be conducted and recorded by program leaders and/or professionals. </w:t>
            </w:r>
          </w:p>
        </w:tc>
      </w:tr>
      <w:tr w:rsidR="00F06FB3" w14:paraId="77967A1C" w14:textId="77777777" w:rsidTr="00F06FB3">
        <w:tc>
          <w:tcPr>
            <w:tcW w:w="2063" w:type="dxa"/>
          </w:tcPr>
          <w:p w14:paraId="59476114" w14:textId="411EC659" w:rsidR="00F06FB3" w:rsidRDefault="00F06FB3" w:rsidP="009614B4">
            <w:pPr>
              <w:pStyle w:val="ParagraphNormal"/>
            </w:pPr>
            <w:r>
              <w:t>Assessment: Timed Up and Go</w:t>
            </w:r>
          </w:p>
        </w:tc>
        <w:tc>
          <w:tcPr>
            <w:tcW w:w="6279" w:type="dxa"/>
          </w:tcPr>
          <w:p w14:paraId="5A1B79C2" w14:textId="77777777" w:rsidR="00F06FB3" w:rsidRPr="009614B4" w:rsidRDefault="00F06FB3" w:rsidP="00F06FB3">
            <w:pPr>
              <w:pStyle w:val="ParagraphNormal"/>
            </w:pPr>
            <w:r w:rsidRPr="009614B4">
              <w:t>Conduct this test pre- and post-program to assess the participant’s mobility.</w:t>
            </w:r>
          </w:p>
          <w:p w14:paraId="22642970" w14:textId="77777777" w:rsidR="00F06FB3" w:rsidRDefault="00F06FB3" w:rsidP="009614B4">
            <w:pPr>
              <w:pStyle w:val="ParagraphNormal"/>
            </w:pPr>
          </w:p>
        </w:tc>
      </w:tr>
      <w:tr w:rsidR="00F06FB3" w14:paraId="7FEB24CF" w14:textId="77777777" w:rsidTr="00F06FB3">
        <w:tc>
          <w:tcPr>
            <w:tcW w:w="2063" w:type="dxa"/>
          </w:tcPr>
          <w:p w14:paraId="62D78EDD" w14:textId="54ECC040" w:rsidR="00F06FB3" w:rsidRDefault="00F06FB3" w:rsidP="009614B4">
            <w:pPr>
              <w:pStyle w:val="ParagraphNormal"/>
            </w:pPr>
            <w:r w:rsidRPr="009614B4">
              <w:t>Record: Timed Up and Go</w:t>
            </w:r>
            <w:r w:rsidRPr="009614B4">
              <w:tab/>
            </w:r>
          </w:p>
        </w:tc>
        <w:tc>
          <w:tcPr>
            <w:tcW w:w="6279" w:type="dxa"/>
          </w:tcPr>
          <w:p w14:paraId="33D23DA2" w14:textId="60EF1AD1" w:rsidR="00F06FB3" w:rsidRDefault="00F06FB3" w:rsidP="009614B4">
            <w:pPr>
              <w:pStyle w:val="ParagraphNormal"/>
            </w:pPr>
            <w:r w:rsidRPr="009614B4">
              <w:t>Program leaders record the number of seconds on the Participant Information Form (Pre-Survey) and Participant Post-Survey. Test administration instructions for program leaders are available </w:t>
            </w:r>
            <w:hyperlink r:id="rId13" w:history="1">
              <w:r w:rsidRPr="00F06FB3">
                <w:rPr>
                  <w:rStyle w:val="Hyperlink"/>
                  <w:color w:val="04A199" w:themeColor="accent1"/>
                </w:rPr>
                <w:t>here</w:t>
              </w:r>
            </w:hyperlink>
            <w:r w:rsidRPr="009614B4">
              <w:t>. </w:t>
            </w:r>
          </w:p>
          <w:p w14:paraId="21F279FD" w14:textId="77777777" w:rsidR="00F06FB3" w:rsidRDefault="00F06FB3" w:rsidP="009614B4">
            <w:pPr>
              <w:pStyle w:val="ParagraphNormal"/>
            </w:pPr>
          </w:p>
          <w:p w14:paraId="02909685" w14:textId="50D6FBCD" w:rsidR="00F06FB3" w:rsidRDefault="00F06FB3" w:rsidP="009614B4">
            <w:pPr>
              <w:pStyle w:val="ParagraphNormal"/>
            </w:pPr>
            <w:r w:rsidRPr="009614B4">
              <w:t xml:space="preserve">Text to Add to Pre-and Post-Program Surveys (For Program Leader Use Only): Timed Up and Go Test Number of </w:t>
            </w:r>
            <w:proofErr w:type="gramStart"/>
            <w:r w:rsidRPr="009614B4">
              <w:t>Seconds:_</w:t>
            </w:r>
            <w:proofErr w:type="gramEnd"/>
            <w:r w:rsidRPr="009614B4">
              <w:t>___</w:t>
            </w:r>
          </w:p>
        </w:tc>
      </w:tr>
      <w:tr w:rsidR="00F06FB3" w14:paraId="1F57E886" w14:textId="77777777" w:rsidTr="00F06FB3">
        <w:tc>
          <w:tcPr>
            <w:tcW w:w="2063" w:type="dxa"/>
          </w:tcPr>
          <w:p w14:paraId="7AF017C1" w14:textId="1BB7D860" w:rsidR="00F06FB3" w:rsidRDefault="00F06FB3" w:rsidP="009614B4">
            <w:pPr>
              <w:pStyle w:val="ParagraphNormal"/>
            </w:pPr>
            <w:r w:rsidRPr="009614B4">
              <w:t>Assessment: Chair Stand Test</w:t>
            </w:r>
          </w:p>
        </w:tc>
        <w:tc>
          <w:tcPr>
            <w:tcW w:w="6279" w:type="dxa"/>
          </w:tcPr>
          <w:p w14:paraId="67CC2FF0" w14:textId="7D9C57A9" w:rsidR="00F06FB3" w:rsidRDefault="00F06FB3" w:rsidP="009614B4">
            <w:pPr>
              <w:pStyle w:val="ParagraphNormal"/>
            </w:pPr>
            <w:r w:rsidRPr="009614B4">
              <w:t>Conduct this test pre- and post-program to test the participant’s leg strength and endurance.</w:t>
            </w:r>
          </w:p>
        </w:tc>
      </w:tr>
      <w:tr w:rsidR="00F06FB3" w14:paraId="28B1F3E8" w14:textId="77777777" w:rsidTr="00F06FB3">
        <w:tc>
          <w:tcPr>
            <w:tcW w:w="2063" w:type="dxa"/>
          </w:tcPr>
          <w:p w14:paraId="0A802A75" w14:textId="03291A1F" w:rsidR="00F06FB3" w:rsidRPr="00F06FB3" w:rsidRDefault="00F06FB3" w:rsidP="009614B4">
            <w:pPr>
              <w:pStyle w:val="ParagraphNormal"/>
              <w:rPr>
                <w:lang w:val="fr-FR"/>
              </w:rPr>
            </w:pPr>
            <w:proofErr w:type="gramStart"/>
            <w:r w:rsidRPr="009614B4">
              <w:rPr>
                <w:lang w:val="fr-FR"/>
              </w:rPr>
              <w:t>Record:</w:t>
            </w:r>
            <w:proofErr w:type="gramEnd"/>
            <w:r w:rsidRPr="009614B4">
              <w:rPr>
                <w:lang w:val="fr-FR"/>
              </w:rPr>
              <w:t xml:space="preserve"> Chair Stand Test</w:t>
            </w:r>
            <w:r w:rsidRPr="009614B4">
              <w:rPr>
                <w:lang w:val="fr-FR"/>
              </w:rPr>
              <w:tab/>
            </w:r>
          </w:p>
        </w:tc>
        <w:tc>
          <w:tcPr>
            <w:tcW w:w="6279" w:type="dxa"/>
          </w:tcPr>
          <w:p w14:paraId="7886633F" w14:textId="3C06B402" w:rsidR="00F06FB3" w:rsidRPr="009614B4" w:rsidRDefault="00F06FB3" w:rsidP="00F06FB3">
            <w:pPr>
              <w:pStyle w:val="ParagraphNormal"/>
            </w:pPr>
            <w:r w:rsidRPr="009614B4">
              <w:t>Program leaders record the participant’s score on the Participant Information Form (Pre-Survey) and Participant Post-Survey. Test instructions for program leaders are available</w:t>
            </w:r>
            <w:r w:rsidRPr="00060CE2">
              <w:rPr>
                <w:color w:val="04A199" w:themeColor="accent1"/>
              </w:rPr>
              <w:t> </w:t>
            </w:r>
            <w:hyperlink r:id="rId14" w:history="1">
              <w:r w:rsidRPr="00060CE2">
                <w:rPr>
                  <w:rStyle w:val="Hyperlink"/>
                  <w:color w:val="04A199" w:themeColor="accent1"/>
                </w:rPr>
                <w:t>he</w:t>
              </w:r>
              <w:r w:rsidRPr="00060CE2">
                <w:rPr>
                  <w:rStyle w:val="Hyperlink"/>
                  <w:color w:val="04A199" w:themeColor="accent1"/>
                </w:rPr>
                <w:t>r</w:t>
              </w:r>
              <w:r w:rsidRPr="00060CE2">
                <w:rPr>
                  <w:rStyle w:val="Hyperlink"/>
                  <w:color w:val="04A199" w:themeColor="accent1"/>
                </w:rPr>
                <w:t>e</w:t>
              </w:r>
            </w:hyperlink>
            <w:r w:rsidRPr="009614B4">
              <w:t>. </w:t>
            </w:r>
          </w:p>
          <w:p w14:paraId="569A6457" w14:textId="77777777" w:rsidR="00F06FB3" w:rsidRPr="009614B4" w:rsidRDefault="00F06FB3" w:rsidP="00F06FB3">
            <w:pPr>
              <w:pStyle w:val="ParagraphNormal"/>
            </w:pPr>
          </w:p>
          <w:p w14:paraId="71E992CF" w14:textId="66547345" w:rsidR="00F06FB3" w:rsidRDefault="00F06FB3" w:rsidP="009614B4">
            <w:pPr>
              <w:pStyle w:val="ParagraphNormal"/>
            </w:pPr>
            <w:r w:rsidRPr="009614B4">
              <w:t xml:space="preserve">Text to Add to Pre-and Post-Program Surveys (For Program Leader Use Only): Chair Stand Test </w:t>
            </w:r>
            <w:proofErr w:type="gramStart"/>
            <w:r w:rsidRPr="009614B4">
              <w:t>Score:_</w:t>
            </w:r>
            <w:proofErr w:type="gramEnd"/>
            <w:r w:rsidRPr="009614B4">
              <w:t>____ </w:t>
            </w:r>
          </w:p>
        </w:tc>
      </w:tr>
    </w:tbl>
    <w:p w14:paraId="197A22D2" w14:textId="4BE3AD91" w:rsidR="009614B4" w:rsidRPr="009614B4" w:rsidRDefault="009614B4" w:rsidP="009614B4">
      <w:pPr>
        <w:pStyle w:val="ParagraphNormal"/>
      </w:pPr>
    </w:p>
    <w:p w14:paraId="7D969306" w14:textId="77777777" w:rsidR="009614B4" w:rsidRDefault="009614B4" w:rsidP="009614B4">
      <w:pPr>
        <w:pStyle w:val="ParagraphNormal"/>
      </w:pPr>
      <w:r w:rsidRPr="009614B4">
        <w:t>Caregiver for Person with Dementia</w:t>
      </w:r>
    </w:p>
    <w:tbl>
      <w:tblPr>
        <w:tblStyle w:val="TableGrid"/>
        <w:tblW w:w="0" w:type="auto"/>
        <w:tblLook w:val="04A0" w:firstRow="1" w:lastRow="0" w:firstColumn="1" w:lastColumn="0" w:noHBand="0" w:noVBand="1"/>
      </w:tblPr>
      <w:tblGrid>
        <w:gridCol w:w="2065"/>
        <w:gridCol w:w="6277"/>
      </w:tblGrid>
      <w:tr w:rsidR="00060CE2" w14:paraId="453749A8" w14:textId="77777777" w:rsidTr="00060CE2">
        <w:tc>
          <w:tcPr>
            <w:tcW w:w="2065" w:type="dxa"/>
          </w:tcPr>
          <w:p w14:paraId="0D9199A3" w14:textId="3D9EA332" w:rsidR="00060CE2" w:rsidRDefault="00060CE2" w:rsidP="009614B4">
            <w:pPr>
              <w:pStyle w:val="ParagraphNormal"/>
            </w:pPr>
            <w:r>
              <w:t>Topic</w:t>
            </w:r>
          </w:p>
        </w:tc>
        <w:tc>
          <w:tcPr>
            <w:tcW w:w="6277" w:type="dxa"/>
          </w:tcPr>
          <w:p w14:paraId="25BFAC07" w14:textId="433B67AB" w:rsidR="00060CE2" w:rsidRDefault="00060CE2" w:rsidP="009614B4">
            <w:pPr>
              <w:pStyle w:val="ParagraphNormal"/>
            </w:pPr>
            <w:r w:rsidRPr="009614B4">
              <w:t>Caregiver for Person with Dementia</w:t>
            </w:r>
          </w:p>
        </w:tc>
      </w:tr>
      <w:tr w:rsidR="00060CE2" w14:paraId="638554AD" w14:textId="77777777" w:rsidTr="00060CE2">
        <w:tc>
          <w:tcPr>
            <w:tcW w:w="2065" w:type="dxa"/>
          </w:tcPr>
          <w:p w14:paraId="751185F3" w14:textId="43F9496D" w:rsidR="00060CE2" w:rsidRDefault="00060CE2" w:rsidP="009614B4">
            <w:pPr>
              <w:pStyle w:val="ParagraphNormal"/>
            </w:pPr>
            <w:r>
              <w:t>Why</w:t>
            </w:r>
          </w:p>
        </w:tc>
        <w:tc>
          <w:tcPr>
            <w:tcW w:w="6277" w:type="dxa"/>
          </w:tcPr>
          <w:p w14:paraId="3C4CA5E7" w14:textId="461AC71D" w:rsidR="00060CE2" w:rsidRDefault="00060CE2" w:rsidP="009614B4">
            <w:pPr>
              <w:pStyle w:val="ParagraphNormal"/>
            </w:pPr>
            <w:r w:rsidRPr="009614B4">
              <w:t>Add this question to identify if the program participant is a caregiver for a person with dementia. In some programs, caregivers for participants with dementia attend the program to assist the care recipient and/or learn how to help the care recipient prevent falls. This is currently available only in surveys / forms associated with falls prevention programs.  </w:t>
            </w:r>
          </w:p>
        </w:tc>
      </w:tr>
      <w:tr w:rsidR="00060CE2" w14:paraId="7DA1E10B" w14:textId="77777777" w:rsidTr="00060CE2">
        <w:tc>
          <w:tcPr>
            <w:tcW w:w="2065" w:type="dxa"/>
          </w:tcPr>
          <w:p w14:paraId="0D0E4ED0" w14:textId="0F9F45CF" w:rsidR="00060CE2" w:rsidRDefault="00060CE2" w:rsidP="009614B4">
            <w:pPr>
              <w:pStyle w:val="ParagraphNormal"/>
            </w:pPr>
            <w:r>
              <w:t>Question</w:t>
            </w:r>
          </w:p>
        </w:tc>
        <w:tc>
          <w:tcPr>
            <w:tcW w:w="6277" w:type="dxa"/>
          </w:tcPr>
          <w:p w14:paraId="78F22C7E" w14:textId="57209FCC" w:rsidR="00060CE2" w:rsidRDefault="00060CE2" w:rsidP="009614B4">
            <w:pPr>
              <w:pStyle w:val="ParagraphNormal"/>
            </w:pPr>
            <w:r w:rsidRPr="009614B4">
              <w:t>Are you here as a caregiver to a person with dementia?</w:t>
            </w:r>
          </w:p>
        </w:tc>
      </w:tr>
      <w:tr w:rsidR="00060CE2" w14:paraId="740B99AA" w14:textId="77777777" w:rsidTr="00060CE2">
        <w:tc>
          <w:tcPr>
            <w:tcW w:w="2065" w:type="dxa"/>
          </w:tcPr>
          <w:p w14:paraId="46436C31" w14:textId="3B68373E" w:rsidR="00060CE2" w:rsidRDefault="00060CE2" w:rsidP="009614B4">
            <w:pPr>
              <w:pStyle w:val="ParagraphNormal"/>
            </w:pPr>
            <w:r>
              <w:t>Answer Choices</w:t>
            </w:r>
          </w:p>
        </w:tc>
        <w:tc>
          <w:tcPr>
            <w:tcW w:w="6277" w:type="dxa"/>
          </w:tcPr>
          <w:p w14:paraId="600B29B9" w14:textId="77777777" w:rsidR="00060CE2" w:rsidRPr="009614B4" w:rsidRDefault="00060CE2" w:rsidP="00060CE2">
            <w:pPr>
              <w:pStyle w:val="ParagraphNormal"/>
            </w:pPr>
            <w:r w:rsidRPr="009614B4">
              <w:tab/>
            </w:r>
            <w:r w:rsidRPr="009614B4">
              <w:rPr>
                <w:lang w:val="fr-FR"/>
              </w:rPr>
              <w:t></w:t>
            </w:r>
            <w:r w:rsidRPr="009614B4">
              <w:t>   Yes</w:t>
            </w:r>
          </w:p>
          <w:p w14:paraId="239A5DC2" w14:textId="3F74AA31" w:rsidR="00060CE2" w:rsidRDefault="00060CE2" w:rsidP="009614B4">
            <w:pPr>
              <w:pStyle w:val="ParagraphNormal"/>
            </w:pPr>
            <w:r w:rsidRPr="009614B4">
              <w:rPr>
                <w:lang w:val="fr-FR"/>
              </w:rPr>
              <w:t></w:t>
            </w:r>
            <w:r w:rsidRPr="009614B4">
              <w:t>   No</w:t>
            </w:r>
          </w:p>
        </w:tc>
      </w:tr>
    </w:tbl>
    <w:p w14:paraId="1B3A96CB" w14:textId="77777777" w:rsidR="00060CE2" w:rsidRPr="009614B4" w:rsidRDefault="00060CE2" w:rsidP="009614B4">
      <w:pPr>
        <w:pStyle w:val="ParagraphNormal"/>
      </w:pPr>
    </w:p>
    <w:p w14:paraId="15661543" w14:textId="77777777" w:rsidR="009614B4" w:rsidRPr="009614B4" w:rsidRDefault="009614B4" w:rsidP="009614B4">
      <w:pPr>
        <w:pStyle w:val="ParagraphNormal"/>
      </w:pPr>
      <w:r w:rsidRPr="009614B4">
        <w:t>STEADI Screening Tool</w:t>
      </w:r>
    </w:p>
    <w:tbl>
      <w:tblPr>
        <w:tblStyle w:val="TableGrid"/>
        <w:tblW w:w="0" w:type="auto"/>
        <w:tblLook w:val="04A0" w:firstRow="1" w:lastRow="0" w:firstColumn="1" w:lastColumn="0" w:noHBand="0" w:noVBand="1"/>
      </w:tblPr>
      <w:tblGrid>
        <w:gridCol w:w="2065"/>
        <w:gridCol w:w="6277"/>
      </w:tblGrid>
      <w:tr w:rsidR="00060CE2" w14:paraId="2BA5D8DC" w14:textId="77777777" w:rsidTr="00060CE2">
        <w:tc>
          <w:tcPr>
            <w:tcW w:w="2065" w:type="dxa"/>
          </w:tcPr>
          <w:p w14:paraId="6AE77E9A" w14:textId="5BCDA05A" w:rsidR="00060CE2" w:rsidRDefault="00060CE2" w:rsidP="009614B4">
            <w:pPr>
              <w:pStyle w:val="ParagraphNormal"/>
            </w:pPr>
            <w:r>
              <w:t>Topic</w:t>
            </w:r>
          </w:p>
        </w:tc>
        <w:tc>
          <w:tcPr>
            <w:tcW w:w="6277" w:type="dxa"/>
          </w:tcPr>
          <w:p w14:paraId="4DF0D846" w14:textId="4AB82660" w:rsidR="00060CE2" w:rsidRDefault="00060CE2" w:rsidP="009614B4">
            <w:pPr>
              <w:pStyle w:val="ParagraphNormal"/>
            </w:pPr>
            <w:r w:rsidRPr="009614B4">
              <w:t>STEADI Screening Tool</w:t>
            </w:r>
          </w:p>
        </w:tc>
      </w:tr>
      <w:tr w:rsidR="00060CE2" w14:paraId="725F49E6" w14:textId="77777777" w:rsidTr="00060CE2">
        <w:tc>
          <w:tcPr>
            <w:tcW w:w="2065" w:type="dxa"/>
          </w:tcPr>
          <w:p w14:paraId="147D4B30" w14:textId="5891F39A" w:rsidR="00060CE2" w:rsidRDefault="00060CE2" w:rsidP="009614B4">
            <w:pPr>
              <w:pStyle w:val="ParagraphNormal"/>
            </w:pPr>
            <w:r>
              <w:t>Why</w:t>
            </w:r>
          </w:p>
        </w:tc>
        <w:tc>
          <w:tcPr>
            <w:tcW w:w="6277" w:type="dxa"/>
          </w:tcPr>
          <w:p w14:paraId="25BA2D0E" w14:textId="723B3335" w:rsidR="00060CE2" w:rsidRDefault="00060CE2" w:rsidP="009614B4">
            <w:pPr>
              <w:pStyle w:val="ParagraphNormal"/>
            </w:pPr>
            <w:r w:rsidRPr="009614B4">
              <w:t>Add the STEADI survey questions (including Falls Risk Survey, Balance Tests, and Functional Fitness Tests) to evaluate a participant’s pre- and post-program fall risk. </w:t>
            </w:r>
          </w:p>
        </w:tc>
      </w:tr>
    </w:tbl>
    <w:p w14:paraId="78AA7C7B" w14:textId="6D9C04EF" w:rsidR="00732577" w:rsidRPr="009614B4" w:rsidRDefault="00732577" w:rsidP="009614B4">
      <w:pPr>
        <w:pStyle w:val="ParagraphNormal"/>
      </w:pPr>
    </w:p>
    <w:p w14:paraId="0ACCA941" w14:textId="77777777" w:rsidR="006F69F8" w:rsidRDefault="006F69F8"/>
    <w:p w14:paraId="5043C395" w14:textId="77777777" w:rsidR="00B75734" w:rsidRPr="0020589A" w:rsidRDefault="00B75734" w:rsidP="009614B4">
      <w:pPr>
        <w:pStyle w:val="ParagraphNormal"/>
      </w:pPr>
    </w:p>
    <w:sectPr w:rsidR="00B75734" w:rsidRPr="0020589A" w:rsidSect="00D26AD2">
      <w:footerReference w:type="default" r:id="rId15"/>
      <w:headerReference w:type="first" r:id="rId16"/>
      <w:footerReference w:type="first" r:id="rId17"/>
      <w:pgSz w:w="12240" w:h="15840"/>
      <w:pgMar w:top="1440" w:right="1440" w:bottom="1440" w:left="2448"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FA3FB" w14:textId="77777777" w:rsidR="002117AC" w:rsidRDefault="002117AC" w:rsidP="00D13B01">
      <w:r>
        <w:separator/>
      </w:r>
    </w:p>
  </w:endnote>
  <w:endnote w:type="continuationSeparator" w:id="0">
    <w:p w14:paraId="7FB298F4" w14:textId="77777777" w:rsidR="002117AC" w:rsidRDefault="002117AC" w:rsidP="00D13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embedRegular r:id="rId1" w:fontKey="{A9E16349-6F7D-0E4A-82EA-07FB49ED2FDF}"/>
    <w:embedBold r:id="rId2" w:fontKey="{806FED6A-BA7D-634D-8ED3-3EA83B4DCADC}"/>
    <w:embedItalic r:id="rId3" w:fontKey="{6E3404FC-F11D-CE44-9AD4-43380D726B87}"/>
    <w:embedBoldItalic r:id="rId4" w:fontKey="{6DC3F981-D982-6A49-B621-FE1924552DFA}"/>
  </w:font>
  <w:font w:name="Source Serif Pro">
    <w:panose1 w:val="02040603050405020204"/>
    <w:charset w:val="00"/>
    <w:family w:val="roman"/>
    <w:pitch w:val="variable"/>
    <w:sig w:usb0="20000287" w:usb1="02000003" w:usb2="00000000" w:usb3="00000000" w:csb0="0000019F" w:csb1="00000000"/>
    <w:embedBold r:id="rId5" w:subsetted="1" w:fontKey="{411936C3-C2C4-F645-A8B3-542FEBA62F69}"/>
  </w:font>
  <w:font w:name="PMingLiU">
    <w:altName w:val="新細明體"/>
    <w:panose1 w:val="02020500000000000000"/>
    <w:charset w:val="88"/>
    <w:family w:val="roman"/>
    <w:pitch w:val="variable"/>
    <w:sig w:usb0="A00002FF" w:usb1="28CFFCFA" w:usb2="00000016" w:usb3="00000000" w:csb0="00100001" w:csb1="00000000"/>
  </w:font>
  <w:font w:name="FranklinGothic URW">
    <w:altName w:val="Calibri"/>
    <w:panose1 w:val="020B0604020202020204"/>
    <w:charset w:val="4D"/>
    <w:family w:val="auto"/>
    <w:pitch w:val="variable"/>
    <w:sig w:usb0="00000007" w:usb1="00000000" w:usb2="00000000" w:usb3="00000000" w:csb0="00000093" w:csb1="00000000"/>
  </w:font>
  <w:font w:name="Times New Roman (Body CS)">
    <w:altName w:val="Times New Roman"/>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embedRegular r:id="rId6" w:subsetted="1" w:fontKey="{9130AAFF-6612-C84C-9DB4-3C2FF0220F26}"/>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3414C" w14:textId="0495E7E6" w:rsidR="00D13B01" w:rsidRDefault="00D13B01">
    <w:pPr>
      <w:pStyle w:val="Footer"/>
    </w:pPr>
    <w:r>
      <w:rPr>
        <w:noProof/>
      </w:rPr>
      <mc:AlternateContent>
        <mc:Choice Requires="wps">
          <w:drawing>
            <wp:anchor distT="0" distB="0" distL="114300" distR="114300" simplePos="0" relativeHeight="251660288" behindDoc="0" locked="0" layoutInCell="1" allowOverlap="1" wp14:anchorId="05EE2565" wp14:editId="135FEDEF">
              <wp:simplePos x="0" y="0"/>
              <wp:positionH relativeFrom="column">
                <wp:posOffset>-1386038</wp:posOffset>
              </wp:positionH>
              <wp:positionV relativeFrom="paragraph">
                <wp:posOffset>-98124</wp:posOffset>
              </wp:positionV>
              <wp:extent cx="7458576" cy="240631"/>
              <wp:effectExtent l="0" t="0" r="0" b="0"/>
              <wp:wrapNone/>
              <wp:docPr id="1" name="Text Box 1"/>
              <wp:cNvGraphicFramePr/>
              <a:graphic xmlns:a="http://schemas.openxmlformats.org/drawingml/2006/main">
                <a:graphicData uri="http://schemas.microsoft.com/office/word/2010/wordprocessingShape">
                  <wps:wsp>
                    <wps:cNvSpPr txBox="1"/>
                    <wps:spPr>
                      <a:xfrm>
                        <a:off x="0" y="0"/>
                        <a:ext cx="7458576" cy="240631"/>
                      </a:xfrm>
                      <a:prstGeom prst="rect">
                        <a:avLst/>
                      </a:prstGeom>
                      <a:noFill/>
                      <a:ln w="6350">
                        <a:noFill/>
                      </a:ln>
                    </wps:spPr>
                    <wps:txbx>
                      <w:txbxContent>
                        <w:p w14:paraId="485D50CC" w14:textId="24917E4F" w:rsidR="00337271" w:rsidRPr="00337271" w:rsidRDefault="00337271" w:rsidP="00337271">
                          <w:pPr>
                            <w:pStyle w:val="Footer"/>
                            <w:jc w:val="center"/>
                            <w:rPr>
                              <w:szCs w:val="16"/>
                            </w:rPr>
                          </w:pPr>
                          <w:r w:rsidRPr="00337271">
                            <w:rPr>
                              <w:szCs w:val="16"/>
                            </w:rPr>
                            <w:t xml:space="preserve">251 18th Street South, Suite 500, Arlington, VA </w:t>
                          </w:r>
                          <w:proofErr w:type="gramStart"/>
                          <w:r w:rsidRPr="00337271">
                            <w:rPr>
                              <w:szCs w:val="16"/>
                            </w:rPr>
                            <w:t xml:space="preserve">22202 </w:t>
                          </w:r>
                          <w:r w:rsidRPr="00337271">
                            <w:rPr>
                              <w:rStyle w:val="FooterChar"/>
                              <w:szCs w:val="16"/>
                            </w:rPr>
                            <w:t xml:space="preserve"> </w:t>
                          </w:r>
                          <w:r w:rsidRPr="00337271">
                            <w:rPr>
                              <w:rStyle w:val="FooterChar"/>
                              <w:color w:val="F76466"/>
                              <w:szCs w:val="16"/>
                            </w:rPr>
                            <w:t>|</w:t>
                          </w:r>
                          <w:proofErr w:type="gramEnd"/>
                          <w:r w:rsidRPr="00337271">
                            <w:rPr>
                              <w:rStyle w:val="FooterChar"/>
                              <w:szCs w:val="16"/>
                            </w:rPr>
                            <w:t xml:space="preserve">  571–527–3900</w:t>
                          </w:r>
                          <w:r>
                            <w:rPr>
                              <w:szCs w:val="16"/>
                            </w:rPr>
                            <w:t xml:space="preserve"> </w:t>
                          </w:r>
                          <w:proofErr w:type="gramStart"/>
                          <w:r w:rsidRPr="00337271">
                            <w:rPr>
                              <w:rStyle w:val="FooterChar"/>
                              <w:color w:val="F76466"/>
                              <w:szCs w:val="16"/>
                            </w:rPr>
                            <w:t>|</w:t>
                          </w:r>
                          <w:r>
                            <w:rPr>
                              <w:rStyle w:val="FooterChar"/>
                              <w:color w:val="F76466"/>
                              <w:szCs w:val="16"/>
                            </w:rPr>
                            <w:t xml:space="preserve">  </w:t>
                          </w:r>
                          <w:r>
                            <w:rPr>
                              <w:rStyle w:val="FooterChar"/>
                              <w:szCs w:val="16"/>
                            </w:rPr>
                            <w:t xml:space="preserve">@NCOAging  </w:t>
                          </w:r>
                          <w:r w:rsidRPr="00337271">
                            <w:rPr>
                              <w:rStyle w:val="FooterChar"/>
                              <w:color w:val="F76466"/>
                              <w:szCs w:val="16"/>
                            </w:rPr>
                            <w:t>|</w:t>
                          </w:r>
                          <w:proofErr w:type="gramEnd"/>
                          <w:r>
                            <w:rPr>
                              <w:rStyle w:val="FooterChar"/>
                              <w:color w:val="F76466"/>
                              <w:szCs w:val="16"/>
                            </w:rPr>
                            <w:t xml:space="preserve">  </w:t>
                          </w:r>
                          <w:proofErr w:type="gramStart"/>
                          <w:r w:rsidRPr="00337271">
                            <w:rPr>
                              <w:rStyle w:val="FooterChar"/>
                              <w:szCs w:val="16"/>
                            </w:rPr>
                            <w:t>ncoa.org</w:t>
                          </w:r>
                          <w:r>
                            <w:rPr>
                              <w:rStyle w:val="FooterChar"/>
                              <w:color w:val="F76466"/>
                              <w:szCs w:val="16"/>
                            </w:rPr>
                            <w:t xml:space="preserve"> </w:t>
                          </w:r>
                          <w:r w:rsidRPr="00337271">
                            <w:rPr>
                              <w:rStyle w:val="FooterChar"/>
                              <w:szCs w:val="16"/>
                            </w:rPr>
                            <w:t xml:space="preserve"> </w:t>
                          </w:r>
                          <w:r w:rsidRPr="00337271">
                            <w:rPr>
                              <w:rStyle w:val="FooterChar"/>
                              <w:color w:val="F76466"/>
                              <w:szCs w:val="16"/>
                            </w:rPr>
                            <w:t>|</w:t>
                          </w:r>
                          <w:proofErr w:type="gramEnd"/>
                          <w:r>
                            <w:rPr>
                              <w:rStyle w:val="FooterChar"/>
                              <w:color w:val="F76466"/>
                              <w:szCs w:val="16"/>
                            </w:rPr>
                            <w:t xml:space="preserve"> </w:t>
                          </w:r>
                          <w:r w:rsidRPr="00337271">
                            <w:rPr>
                              <w:rStyle w:val="FooterChar"/>
                              <w:szCs w:val="16"/>
                            </w:rPr>
                            <w:t xml:space="preserve"> ©</w:t>
                          </w:r>
                          <w:r w:rsidR="0020589A">
                            <w:rPr>
                              <w:rStyle w:val="FooterChar"/>
                              <w:szCs w:val="16"/>
                            </w:rPr>
                            <w:t xml:space="preserve"> </w:t>
                          </w:r>
                          <w:r>
                            <w:rPr>
                              <w:rStyle w:val="FooterChar"/>
                              <w:szCs w:val="16"/>
                            </w:rPr>
                            <w:t>202</w:t>
                          </w:r>
                          <w:r w:rsidR="0020589A">
                            <w:rPr>
                              <w:rStyle w:val="FooterChar"/>
                              <w:szCs w:val="16"/>
                            </w:rPr>
                            <w:t>3</w:t>
                          </w:r>
                          <w:r w:rsidRPr="00337271">
                            <w:t xml:space="preserve"> </w:t>
                          </w:r>
                        </w:p>
                        <w:p w14:paraId="3EF1707C" w14:textId="77777777" w:rsidR="00337271" w:rsidRPr="00337271" w:rsidRDefault="00337271" w:rsidP="00337271">
                          <w:pPr>
                            <w:jc w:val="center"/>
                            <w:rPr>
                              <w:sz w:val="16"/>
                              <w:szCs w:val="16"/>
                            </w:rPr>
                          </w:pPr>
                        </w:p>
                        <w:p w14:paraId="165DF9E0" w14:textId="77777777" w:rsidR="00D13B01" w:rsidRDefault="00D13B01" w:rsidP="0073257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EE2565" id="_x0000_t202" coordsize="21600,21600" o:spt="202" path="m,l,21600r21600,l21600,xe">
              <v:stroke joinstyle="miter"/>
              <v:path gradientshapeok="t" o:connecttype="rect"/>
            </v:shapetype>
            <v:shape id="Text Box 1" o:spid="_x0000_s1027" type="#_x0000_t202" style="position:absolute;margin-left:-109.15pt;margin-top:-7.75pt;width:587.3pt;height:1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" filled="f" stroked="f" strokeweight=".5pt">
              <v:textbox>
                <w:txbxContent>
                  <w:p w14:paraId="485D50CC" w14:textId="24917E4F" w:rsidR="00337271" w:rsidRPr="00337271" w:rsidRDefault="00337271" w:rsidP="00337271">
                    <w:pPr>
                      <w:pStyle w:val="Footer"/>
                      <w:jc w:val="center"/>
                      <w:rPr>
                        <w:szCs w:val="16"/>
                      </w:rPr>
                    </w:pPr>
                    <w:r w:rsidRPr="00337271">
                      <w:rPr>
                        <w:szCs w:val="16"/>
                      </w:rPr>
                      <w:t xml:space="preserve">251 18th Street South, Suite 500, Arlington, VA </w:t>
                    </w:r>
                    <w:proofErr w:type="gramStart"/>
                    <w:r w:rsidRPr="00337271">
                      <w:rPr>
                        <w:szCs w:val="16"/>
                      </w:rPr>
                      <w:t xml:space="preserve">22202 </w:t>
                    </w:r>
                    <w:r w:rsidRPr="00337271">
                      <w:rPr>
                        <w:rStyle w:val="FooterChar"/>
                        <w:szCs w:val="16"/>
                      </w:rPr>
                      <w:t xml:space="preserve"> </w:t>
                    </w:r>
                    <w:r w:rsidRPr="00337271">
                      <w:rPr>
                        <w:rStyle w:val="FooterChar"/>
                        <w:color w:val="F76466"/>
                        <w:szCs w:val="16"/>
                      </w:rPr>
                      <w:t>|</w:t>
                    </w:r>
                    <w:proofErr w:type="gramEnd"/>
                    <w:r w:rsidRPr="00337271">
                      <w:rPr>
                        <w:rStyle w:val="FooterChar"/>
                        <w:szCs w:val="16"/>
                      </w:rPr>
                      <w:t xml:space="preserve">  571–527–3900</w:t>
                    </w:r>
                    <w:r>
                      <w:rPr>
                        <w:szCs w:val="16"/>
                      </w:rPr>
                      <w:t xml:space="preserve"> </w:t>
                    </w:r>
                    <w:r w:rsidRPr="00337271">
                      <w:rPr>
                        <w:rStyle w:val="FooterChar"/>
                        <w:color w:val="F76466"/>
                        <w:szCs w:val="16"/>
                      </w:rPr>
                      <w:t>|</w:t>
                    </w:r>
                    <w:r>
                      <w:rPr>
                        <w:rStyle w:val="FooterChar"/>
                        <w:color w:val="F76466"/>
                        <w:szCs w:val="16"/>
                      </w:rPr>
                      <w:t xml:space="preserve">  </w:t>
                    </w:r>
                    <w:r>
                      <w:rPr>
                        <w:rStyle w:val="FooterChar"/>
                        <w:szCs w:val="16"/>
                      </w:rPr>
                      <w:t xml:space="preserve">@NCOAging  </w:t>
                    </w:r>
                    <w:r w:rsidRPr="00337271">
                      <w:rPr>
                        <w:rStyle w:val="FooterChar"/>
                        <w:color w:val="F76466"/>
                        <w:szCs w:val="16"/>
                      </w:rPr>
                      <w:t>|</w:t>
                    </w:r>
                    <w:r>
                      <w:rPr>
                        <w:rStyle w:val="FooterChar"/>
                        <w:color w:val="F76466"/>
                        <w:szCs w:val="16"/>
                      </w:rPr>
                      <w:t xml:space="preserve">  </w:t>
                    </w:r>
                    <w:r w:rsidRPr="00337271">
                      <w:rPr>
                        <w:rStyle w:val="FooterChar"/>
                        <w:szCs w:val="16"/>
                      </w:rPr>
                      <w:t>ncoa.org</w:t>
                    </w:r>
                    <w:r>
                      <w:rPr>
                        <w:rStyle w:val="FooterChar"/>
                        <w:color w:val="F76466"/>
                        <w:szCs w:val="16"/>
                      </w:rPr>
                      <w:t xml:space="preserve"> </w:t>
                    </w:r>
                    <w:r w:rsidRPr="00337271">
                      <w:rPr>
                        <w:rStyle w:val="FooterChar"/>
                        <w:szCs w:val="16"/>
                      </w:rPr>
                      <w:t xml:space="preserve"> </w:t>
                    </w:r>
                    <w:r w:rsidRPr="00337271">
                      <w:rPr>
                        <w:rStyle w:val="FooterChar"/>
                        <w:color w:val="F76466"/>
                        <w:szCs w:val="16"/>
                      </w:rPr>
                      <w:t>|</w:t>
                    </w:r>
                    <w:r>
                      <w:rPr>
                        <w:rStyle w:val="FooterChar"/>
                        <w:color w:val="F76466"/>
                        <w:szCs w:val="16"/>
                      </w:rPr>
                      <w:t xml:space="preserve"> </w:t>
                    </w:r>
                    <w:r w:rsidRPr="00337271">
                      <w:rPr>
                        <w:rStyle w:val="FooterChar"/>
                        <w:szCs w:val="16"/>
                      </w:rPr>
                      <w:t xml:space="preserve"> ©</w:t>
                    </w:r>
                    <w:r w:rsidR="0020589A">
                      <w:rPr>
                        <w:rStyle w:val="FooterChar"/>
                        <w:szCs w:val="16"/>
                      </w:rPr>
                      <w:t xml:space="preserve"> </w:t>
                    </w:r>
                    <w:r>
                      <w:rPr>
                        <w:rStyle w:val="FooterChar"/>
                        <w:szCs w:val="16"/>
                      </w:rPr>
                      <w:t>202</w:t>
                    </w:r>
                    <w:r w:rsidR="0020589A">
                      <w:rPr>
                        <w:rStyle w:val="FooterChar"/>
                        <w:szCs w:val="16"/>
                      </w:rPr>
                      <w:t>3</w:t>
                    </w:r>
                    <w:r w:rsidRPr="00337271">
                      <w:t xml:space="preserve"> </w:t>
                    </w:r>
                  </w:p>
                  <w:p w14:paraId="3EF1707C" w14:textId="77777777" w:rsidR="00337271" w:rsidRPr="00337271" w:rsidRDefault="00337271" w:rsidP="00337271">
                    <w:pPr>
                      <w:jc w:val="center"/>
                      <w:rPr>
                        <w:sz w:val="16"/>
                        <w:szCs w:val="16"/>
                      </w:rPr>
                    </w:pPr>
                  </w:p>
                  <w:p w14:paraId="165DF9E0" w14:textId="77777777" w:rsidR="00D13B01" w:rsidRDefault="00D13B01" w:rsidP="00732577">
                    <w:pPr>
                      <w:jc w:val="cente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D696C" w14:textId="4AF3A79A" w:rsidR="00E874F7" w:rsidRDefault="00E874F7">
    <w:pPr>
      <w:pStyle w:val="Footer"/>
    </w:pPr>
    <w:r>
      <w:rPr>
        <w:noProof/>
      </w:rPr>
      <mc:AlternateContent>
        <mc:Choice Requires="wps">
          <w:drawing>
            <wp:anchor distT="0" distB="0" distL="114300" distR="114300" simplePos="0" relativeHeight="251664384" behindDoc="0" locked="0" layoutInCell="1" allowOverlap="1" wp14:anchorId="0071ABBF" wp14:editId="5C653C4F">
              <wp:simplePos x="0" y="0"/>
              <wp:positionH relativeFrom="column">
                <wp:posOffset>-1384935</wp:posOffset>
              </wp:positionH>
              <wp:positionV relativeFrom="paragraph">
                <wp:posOffset>-88164</wp:posOffset>
              </wp:positionV>
              <wp:extent cx="7458576" cy="264695"/>
              <wp:effectExtent l="0" t="0" r="0" b="0"/>
              <wp:wrapNone/>
              <wp:docPr id="3" name="Text Box 3"/>
              <wp:cNvGraphicFramePr/>
              <a:graphic xmlns:a="http://schemas.openxmlformats.org/drawingml/2006/main">
                <a:graphicData uri="http://schemas.microsoft.com/office/word/2010/wordprocessingShape">
                  <wps:wsp>
                    <wps:cNvSpPr txBox="1"/>
                    <wps:spPr>
                      <a:xfrm>
                        <a:off x="0" y="0"/>
                        <a:ext cx="7458576" cy="264695"/>
                      </a:xfrm>
                      <a:prstGeom prst="rect">
                        <a:avLst/>
                      </a:prstGeom>
                      <a:noFill/>
                      <a:ln w="6350">
                        <a:noFill/>
                      </a:ln>
                    </wps:spPr>
                    <wps:txbx>
                      <w:txbxContent>
                        <w:p w14:paraId="27433293" w14:textId="749A0FED" w:rsidR="007937C6" w:rsidRPr="00337271" w:rsidRDefault="007937C6" w:rsidP="007937C6">
                          <w:pPr>
                            <w:pStyle w:val="Footer"/>
                            <w:jc w:val="center"/>
                            <w:rPr>
                              <w:szCs w:val="16"/>
                            </w:rPr>
                          </w:pPr>
                          <w:r w:rsidRPr="00337271">
                            <w:rPr>
                              <w:szCs w:val="16"/>
                            </w:rPr>
                            <w:t xml:space="preserve">251 18th Street South, Suite 500, Arlington, VA </w:t>
                          </w:r>
                          <w:proofErr w:type="gramStart"/>
                          <w:r w:rsidRPr="00337271">
                            <w:rPr>
                              <w:szCs w:val="16"/>
                            </w:rPr>
                            <w:t xml:space="preserve">22202 </w:t>
                          </w:r>
                          <w:r w:rsidRPr="00337271">
                            <w:rPr>
                              <w:rStyle w:val="FooterChar"/>
                              <w:szCs w:val="16"/>
                            </w:rPr>
                            <w:t xml:space="preserve"> </w:t>
                          </w:r>
                          <w:r w:rsidRPr="00337271">
                            <w:rPr>
                              <w:rStyle w:val="FooterChar"/>
                              <w:color w:val="F76466"/>
                              <w:szCs w:val="16"/>
                            </w:rPr>
                            <w:t>|</w:t>
                          </w:r>
                          <w:proofErr w:type="gramEnd"/>
                          <w:r w:rsidRPr="00337271">
                            <w:rPr>
                              <w:rStyle w:val="FooterChar"/>
                              <w:szCs w:val="16"/>
                            </w:rPr>
                            <w:t xml:space="preserve">  </w:t>
                          </w:r>
                          <w:r w:rsidR="00D26AD2" w:rsidRPr="00337271">
                            <w:rPr>
                              <w:rStyle w:val="FooterChar"/>
                              <w:szCs w:val="16"/>
                            </w:rPr>
                            <w:t>571–527–3900</w:t>
                          </w:r>
                          <w:r w:rsidR="00337271">
                            <w:rPr>
                              <w:szCs w:val="16"/>
                            </w:rPr>
                            <w:t xml:space="preserve"> </w:t>
                          </w:r>
                          <w:proofErr w:type="gramStart"/>
                          <w:r w:rsidR="00337271" w:rsidRPr="00337271">
                            <w:rPr>
                              <w:rStyle w:val="FooterChar"/>
                              <w:color w:val="F76466"/>
                              <w:szCs w:val="16"/>
                            </w:rPr>
                            <w:t>|</w:t>
                          </w:r>
                          <w:r w:rsidR="00337271">
                            <w:rPr>
                              <w:rStyle w:val="FooterChar"/>
                              <w:color w:val="F76466"/>
                              <w:szCs w:val="16"/>
                            </w:rPr>
                            <w:t xml:space="preserve">  </w:t>
                          </w:r>
                          <w:r w:rsidR="00337271">
                            <w:rPr>
                              <w:rStyle w:val="FooterChar"/>
                              <w:szCs w:val="16"/>
                            </w:rPr>
                            <w:t xml:space="preserve">@NCOAging  </w:t>
                          </w:r>
                          <w:r w:rsidR="00337271" w:rsidRPr="00337271">
                            <w:rPr>
                              <w:rStyle w:val="FooterChar"/>
                              <w:color w:val="F76466"/>
                              <w:szCs w:val="16"/>
                            </w:rPr>
                            <w:t>|</w:t>
                          </w:r>
                          <w:proofErr w:type="gramEnd"/>
                          <w:r w:rsidR="00337271">
                            <w:rPr>
                              <w:rStyle w:val="FooterChar"/>
                              <w:color w:val="F76466"/>
                              <w:szCs w:val="16"/>
                            </w:rPr>
                            <w:t xml:space="preserve">  </w:t>
                          </w:r>
                          <w:proofErr w:type="gramStart"/>
                          <w:r w:rsidR="00337271" w:rsidRPr="00337271">
                            <w:rPr>
                              <w:rStyle w:val="FooterChar"/>
                              <w:szCs w:val="16"/>
                            </w:rPr>
                            <w:t>ncoa.org</w:t>
                          </w:r>
                          <w:r w:rsidR="00337271">
                            <w:rPr>
                              <w:rStyle w:val="FooterChar"/>
                              <w:color w:val="F76466"/>
                              <w:szCs w:val="16"/>
                            </w:rPr>
                            <w:t xml:space="preserve"> </w:t>
                          </w:r>
                          <w:r w:rsidR="00337271" w:rsidRPr="00337271">
                            <w:rPr>
                              <w:rStyle w:val="FooterChar"/>
                              <w:szCs w:val="16"/>
                            </w:rPr>
                            <w:t xml:space="preserve"> </w:t>
                          </w:r>
                          <w:r w:rsidR="00337271" w:rsidRPr="00337271">
                            <w:rPr>
                              <w:rStyle w:val="FooterChar"/>
                              <w:color w:val="F76466"/>
                              <w:szCs w:val="16"/>
                            </w:rPr>
                            <w:t>|</w:t>
                          </w:r>
                          <w:proofErr w:type="gramEnd"/>
                          <w:r w:rsidR="00337271">
                            <w:rPr>
                              <w:rStyle w:val="FooterChar"/>
                              <w:color w:val="F76466"/>
                              <w:szCs w:val="16"/>
                            </w:rPr>
                            <w:t xml:space="preserve"> </w:t>
                          </w:r>
                          <w:r w:rsidR="00337271" w:rsidRPr="00337271">
                            <w:rPr>
                              <w:rStyle w:val="FooterChar"/>
                              <w:szCs w:val="16"/>
                            </w:rPr>
                            <w:t xml:space="preserve"> ©</w:t>
                          </w:r>
                          <w:r w:rsidR="0020589A">
                            <w:rPr>
                              <w:rStyle w:val="FooterChar"/>
                              <w:szCs w:val="16"/>
                            </w:rPr>
                            <w:t xml:space="preserve"> </w:t>
                          </w:r>
                          <w:r w:rsidR="00337271">
                            <w:rPr>
                              <w:rStyle w:val="FooterChar"/>
                              <w:szCs w:val="16"/>
                            </w:rPr>
                            <w:t>202</w:t>
                          </w:r>
                          <w:r w:rsidR="0020589A">
                            <w:rPr>
                              <w:rStyle w:val="FooterChar"/>
                              <w:szCs w:val="16"/>
                            </w:rPr>
                            <w:t>3</w:t>
                          </w:r>
                          <w:r w:rsidR="00D26AD2" w:rsidRPr="00337271">
                            <w:t xml:space="preserve"> </w:t>
                          </w:r>
                        </w:p>
                        <w:p w14:paraId="33E48E5A" w14:textId="77777777" w:rsidR="00E874F7" w:rsidRPr="00337271" w:rsidRDefault="00E874F7" w:rsidP="007937C6">
                          <w:pP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71ABBF" id="_x0000_t202" coordsize="21600,21600" o:spt="202" path="m,l,21600r21600,l21600,xe">
              <v:stroke joinstyle="miter"/>
              <v:path gradientshapeok="t" o:connecttype="rect"/>
            </v:shapetype>
            <v:shape id="Text Box 3" o:spid="_x0000_s1028" type="#_x0000_t202" style="position:absolute;margin-left:-109.05pt;margin-top:-6.95pt;width:587.3pt;height:2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" filled="f" stroked="f" strokeweight=".5pt">
              <v:textbox>
                <w:txbxContent>
                  <w:p w14:paraId="27433293" w14:textId="749A0FED" w:rsidR="007937C6" w:rsidRPr="00337271" w:rsidRDefault="007937C6" w:rsidP="007937C6">
                    <w:pPr>
                      <w:pStyle w:val="Footer"/>
                      <w:jc w:val="center"/>
                      <w:rPr>
                        <w:szCs w:val="16"/>
                      </w:rPr>
                    </w:pPr>
                    <w:r w:rsidRPr="00337271">
                      <w:rPr>
                        <w:szCs w:val="16"/>
                      </w:rPr>
                      <w:t xml:space="preserve">251 18th Street South, Suite 500, Arlington, VA </w:t>
                    </w:r>
                    <w:proofErr w:type="gramStart"/>
                    <w:r w:rsidRPr="00337271">
                      <w:rPr>
                        <w:szCs w:val="16"/>
                      </w:rPr>
                      <w:t xml:space="preserve">22202 </w:t>
                    </w:r>
                    <w:r w:rsidRPr="00337271">
                      <w:rPr>
                        <w:rStyle w:val="FooterChar"/>
                        <w:szCs w:val="16"/>
                      </w:rPr>
                      <w:t xml:space="preserve"> </w:t>
                    </w:r>
                    <w:r w:rsidRPr="00337271">
                      <w:rPr>
                        <w:rStyle w:val="FooterChar"/>
                        <w:color w:val="F76466"/>
                        <w:szCs w:val="16"/>
                      </w:rPr>
                      <w:t>|</w:t>
                    </w:r>
                    <w:proofErr w:type="gramEnd"/>
                    <w:r w:rsidRPr="00337271">
                      <w:rPr>
                        <w:rStyle w:val="FooterChar"/>
                        <w:szCs w:val="16"/>
                      </w:rPr>
                      <w:t xml:space="preserve">  </w:t>
                    </w:r>
                    <w:r w:rsidR="00D26AD2" w:rsidRPr="00337271">
                      <w:rPr>
                        <w:rStyle w:val="FooterChar"/>
                        <w:szCs w:val="16"/>
                      </w:rPr>
                      <w:t>571–527–3900</w:t>
                    </w:r>
                    <w:r w:rsidR="00337271">
                      <w:rPr>
                        <w:szCs w:val="16"/>
                      </w:rPr>
                      <w:t xml:space="preserve"> </w:t>
                    </w:r>
                    <w:r w:rsidR="00337271" w:rsidRPr="00337271">
                      <w:rPr>
                        <w:rStyle w:val="FooterChar"/>
                        <w:color w:val="F76466"/>
                        <w:szCs w:val="16"/>
                      </w:rPr>
                      <w:t>|</w:t>
                    </w:r>
                    <w:r w:rsidR="00337271">
                      <w:rPr>
                        <w:rStyle w:val="FooterChar"/>
                        <w:color w:val="F76466"/>
                        <w:szCs w:val="16"/>
                      </w:rPr>
                      <w:t xml:space="preserve">  </w:t>
                    </w:r>
                    <w:r w:rsidR="00337271">
                      <w:rPr>
                        <w:rStyle w:val="FooterChar"/>
                        <w:szCs w:val="16"/>
                      </w:rPr>
                      <w:t xml:space="preserve">@NCOAging  </w:t>
                    </w:r>
                    <w:r w:rsidR="00337271" w:rsidRPr="00337271">
                      <w:rPr>
                        <w:rStyle w:val="FooterChar"/>
                        <w:color w:val="F76466"/>
                        <w:szCs w:val="16"/>
                      </w:rPr>
                      <w:t>|</w:t>
                    </w:r>
                    <w:r w:rsidR="00337271">
                      <w:rPr>
                        <w:rStyle w:val="FooterChar"/>
                        <w:color w:val="F76466"/>
                        <w:szCs w:val="16"/>
                      </w:rPr>
                      <w:t xml:space="preserve">  </w:t>
                    </w:r>
                    <w:r w:rsidR="00337271" w:rsidRPr="00337271">
                      <w:rPr>
                        <w:rStyle w:val="FooterChar"/>
                        <w:szCs w:val="16"/>
                      </w:rPr>
                      <w:t>ncoa.org</w:t>
                    </w:r>
                    <w:r w:rsidR="00337271">
                      <w:rPr>
                        <w:rStyle w:val="FooterChar"/>
                        <w:color w:val="F76466"/>
                        <w:szCs w:val="16"/>
                      </w:rPr>
                      <w:t xml:space="preserve"> </w:t>
                    </w:r>
                    <w:r w:rsidR="00337271" w:rsidRPr="00337271">
                      <w:rPr>
                        <w:rStyle w:val="FooterChar"/>
                        <w:szCs w:val="16"/>
                      </w:rPr>
                      <w:t xml:space="preserve"> </w:t>
                    </w:r>
                    <w:r w:rsidR="00337271" w:rsidRPr="00337271">
                      <w:rPr>
                        <w:rStyle w:val="FooterChar"/>
                        <w:color w:val="F76466"/>
                        <w:szCs w:val="16"/>
                      </w:rPr>
                      <w:t>|</w:t>
                    </w:r>
                    <w:r w:rsidR="00337271">
                      <w:rPr>
                        <w:rStyle w:val="FooterChar"/>
                        <w:color w:val="F76466"/>
                        <w:szCs w:val="16"/>
                      </w:rPr>
                      <w:t xml:space="preserve"> </w:t>
                    </w:r>
                    <w:r w:rsidR="00337271" w:rsidRPr="00337271">
                      <w:rPr>
                        <w:rStyle w:val="FooterChar"/>
                        <w:szCs w:val="16"/>
                      </w:rPr>
                      <w:t xml:space="preserve"> ©</w:t>
                    </w:r>
                    <w:r w:rsidR="0020589A">
                      <w:rPr>
                        <w:rStyle w:val="FooterChar"/>
                        <w:szCs w:val="16"/>
                      </w:rPr>
                      <w:t xml:space="preserve"> </w:t>
                    </w:r>
                    <w:r w:rsidR="00337271">
                      <w:rPr>
                        <w:rStyle w:val="FooterChar"/>
                        <w:szCs w:val="16"/>
                      </w:rPr>
                      <w:t>202</w:t>
                    </w:r>
                    <w:r w:rsidR="0020589A">
                      <w:rPr>
                        <w:rStyle w:val="FooterChar"/>
                        <w:szCs w:val="16"/>
                      </w:rPr>
                      <w:t>3</w:t>
                    </w:r>
                    <w:r w:rsidR="00D26AD2" w:rsidRPr="00337271">
                      <w:t xml:space="preserve"> </w:t>
                    </w:r>
                  </w:p>
                  <w:p w14:paraId="33E48E5A" w14:textId="77777777" w:rsidR="00E874F7" w:rsidRPr="00337271" w:rsidRDefault="00E874F7" w:rsidP="007937C6">
                    <w:pPr>
                      <w:jc w:val="center"/>
                      <w:rPr>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177BE" w14:textId="77777777" w:rsidR="002117AC" w:rsidRDefault="002117AC" w:rsidP="00D13B01">
      <w:r>
        <w:separator/>
      </w:r>
    </w:p>
  </w:footnote>
  <w:footnote w:type="continuationSeparator" w:id="0">
    <w:p w14:paraId="11BC7841" w14:textId="77777777" w:rsidR="002117AC" w:rsidRDefault="002117AC" w:rsidP="00D13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D49EE" w14:textId="453AAB13" w:rsidR="00A13CB2" w:rsidRDefault="00337271">
    <w:pPr>
      <w:pStyle w:val="Header"/>
    </w:pPr>
    <w:r>
      <w:rPr>
        <w:noProof/>
      </w:rPr>
      <w:drawing>
        <wp:anchor distT="0" distB="0" distL="114300" distR="114300" simplePos="0" relativeHeight="251665408" behindDoc="0" locked="0" layoutInCell="1" allowOverlap="1" wp14:anchorId="7E1EF802" wp14:editId="7DF62272">
          <wp:simplePos x="0" y="0"/>
          <wp:positionH relativeFrom="page">
            <wp:posOffset>336320</wp:posOffset>
          </wp:positionH>
          <wp:positionV relativeFrom="page">
            <wp:posOffset>339090</wp:posOffset>
          </wp:positionV>
          <wp:extent cx="965200" cy="362341"/>
          <wp:effectExtent l="0" t="0" r="0" b="6350"/>
          <wp:wrapSquare wrapText="bothSides"/>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65200" cy="362341"/>
                  </a:xfrm>
                  <a:prstGeom prst="rect">
                    <a:avLst/>
                  </a:prstGeom>
                </pic:spPr>
              </pic:pic>
            </a:graphicData>
          </a:graphic>
          <wp14:sizeRelH relativeFrom="page">
            <wp14:pctWidth>0</wp14:pctWidth>
          </wp14:sizeRelH>
          <wp14:sizeRelV relativeFrom="page">
            <wp14:pctHeight>0</wp14:pctHeight>
          </wp14:sizeRelV>
        </wp:anchor>
      </w:drawing>
    </w:r>
  </w:p>
  <w:p w14:paraId="134F2648" w14:textId="77777777" w:rsidR="00A13CB2" w:rsidRDefault="00A13CB2">
    <w:pPr>
      <w:pStyle w:val="Header"/>
    </w:pPr>
  </w:p>
  <w:p w14:paraId="3B708478" w14:textId="016971AD" w:rsidR="00E874F7" w:rsidRDefault="00E874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6A11"/>
    <w:multiLevelType w:val="hybridMultilevel"/>
    <w:tmpl w:val="C36CA882"/>
    <w:lvl w:ilvl="0" w:tplc="AD60B34A">
      <w:numFmt w:val="bullet"/>
      <w:pStyle w:val="ListParagraph"/>
      <w:lvlText w:val=""/>
      <w:lvlJc w:val="left"/>
      <w:pPr>
        <w:tabs>
          <w:tab w:val="num" w:pos="288"/>
        </w:tabs>
        <w:ind w:left="360" w:hanging="360"/>
      </w:pPr>
      <w:rPr>
        <w:rFonts w:ascii="Symbol" w:hAnsi="Symbol" w:hint="default"/>
        <w:b/>
        <w:i w:val="0"/>
        <w:color w:val="0ED882"/>
        <w:spacing w:val="0"/>
        <w:w w:val="100"/>
        <w:position w:val="0"/>
        <w:sz w:val="20"/>
        <w:szCs w:val="36"/>
        <w:u w:val="none" w:color="F76466"/>
        <w:lang w:val="en-US" w:eastAsia="en-US" w:bidi="en-US"/>
      </w:rPr>
    </w:lvl>
    <w:lvl w:ilvl="1" w:tplc="04090003" w:tentative="1">
      <w:start w:val="1"/>
      <w:numFmt w:val="bullet"/>
      <w:lvlText w:val="o"/>
      <w:lvlJc w:val="left"/>
      <w:pPr>
        <w:ind w:left="2521" w:hanging="360"/>
      </w:pPr>
      <w:rPr>
        <w:rFonts w:ascii="Courier New" w:hAnsi="Courier New" w:cs="Courier New" w:hint="default"/>
      </w:rPr>
    </w:lvl>
    <w:lvl w:ilvl="2" w:tplc="04090005" w:tentative="1">
      <w:start w:val="1"/>
      <w:numFmt w:val="bullet"/>
      <w:lvlText w:val=""/>
      <w:lvlJc w:val="left"/>
      <w:pPr>
        <w:ind w:left="3241" w:hanging="360"/>
      </w:pPr>
      <w:rPr>
        <w:rFonts w:ascii="Wingdings" w:hAnsi="Wingdings" w:hint="default"/>
      </w:rPr>
    </w:lvl>
    <w:lvl w:ilvl="3" w:tplc="04090001" w:tentative="1">
      <w:start w:val="1"/>
      <w:numFmt w:val="bullet"/>
      <w:lvlText w:val=""/>
      <w:lvlJc w:val="left"/>
      <w:pPr>
        <w:ind w:left="3961" w:hanging="360"/>
      </w:pPr>
      <w:rPr>
        <w:rFonts w:ascii="Symbol" w:hAnsi="Symbol" w:hint="default"/>
      </w:rPr>
    </w:lvl>
    <w:lvl w:ilvl="4" w:tplc="04090003" w:tentative="1">
      <w:start w:val="1"/>
      <w:numFmt w:val="bullet"/>
      <w:lvlText w:val="o"/>
      <w:lvlJc w:val="left"/>
      <w:pPr>
        <w:ind w:left="4681" w:hanging="360"/>
      </w:pPr>
      <w:rPr>
        <w:rFonts w:ascii="Courier New" w:hAnsi="Courier New" w:cs="Courier New" w:hint="default"/>
      </w:rPr>
    </w:lvl>
    <w:lvl w:ilvl="5" w:tplc="04090005" w:tentative="1">
      <w:start w:val="1"/>
      <w:numFmt w:val="bullet"/>
      <w:lvlText w:val=""/>
      <w:lvlJc w:val="left"/>
      <w:pPr>
        <w:ind w:left="5401" w:hanging="360"/>
      </w:pPr>
      <w:rPr>
        <w:rFonts w:ascii="Wingdings" w:hAnsi="Wingdings" w:hint="default"/>
      </w:rPr>
    </w:lvl>
    <w:lvl w:ilvl="6" w:tplc="04090001" w:tentative="1">
      <w:start w:val="1"/>
      <w:numFmt w:val="bullet"/>
      <w:lvlText w:val=""/>
      <w:lvlJc w:val="left"/>
      <w:pPr>
        <w:ind w:left="6121" w:hanging="360"/>
      </w:pPr>
      <w:rPr>
        <w:rFonts w:ascii="Symbol" w:hAnsi="Symbol" w:hint="default"/>
      </w:rPr>
    </w:lvl>
    <w:lvl w:ilvl="7" w:tplc="04090003" w:tentative="1">
      <w:start w:val="1"/>
      <w:numFmt w:val="bullet"/>
      <w:lvlText w:val="o"/>
      <w:lvlJc w:val="left"/>
      <w:pPr>
        <w:ind w:left="6841" w:hanging="360"/>
      </w:pPr>
      <w:rPr>
        <w:rFonts w:ascii="Courier New" w:hAnsi="Courier New" w:cs="Courier New" w:hint="default"/>
      </w:rPr>
    </w:lvl>
    <w:lvl w:ilvl="8" w:tplc="04090005" w:tentative="1">
      <w:start w:val="1"/>
      <w:numFmt w:val="bullet"/>
      <w:lvlText w:val=""/>
      <w:lvlJc w:val="left"/>
      <w:pPr>
        <w:ind w:left="7561" w:hanging="360"/>
      </w:pPr>
      <w:rPr>
        <w:rFonts w:ascii="Wingdings" w:hAnsi="Wingdings" w:hint="default"/>
      </w:rPr>
    </w:lvl>
  </w:abstractNum>
  <w:abstractNum w:abstractNumId="1" w15:restartNumberingAfterBreak="0">
    <w:nsid w:val="7FD55EC1"/>
    <w:multiLevelType w:val="hybridMultilevel"/>
    <w:tmpl w:val="B5BA2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0628775">
    <w:abstractNumId w:val="0"/>
  </w:num>
  <w:num w:numId="2" w16cid:durableId="1823500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embedTrueTypeFonts/>
  <w:saveSubsetFonts/>
  <w:proofState w:spelling="clean" w:grammar="clean"/>
  <w:defaultTabStop w:val="1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849"/>
    <w:rsid w:val="00025D62"/>
    <w:rsid w:val="00060CE2"/>
    <w:rsid w:val="000D7135"/>
    <w:rsid w:val="0020589A"/>
    <w:rsid w:val="002117AC"/>
    <w:rsid w:val="0030135E"/>
    <w:rsid w:val="00324E19"/>
    <w:rsid w:val="00337271"/>
    <w:rsid w:val="003F75A2"/>
    <w:rsid w:val="004E3E0F"/>
    <w:rsid w:val="00511B81"/>
    <w:rsid w:val="00562ABD"/>
    <w:rsid w:val="005955B1"/>
    <w:rsid w:val="005B50DD"/>
    <w:rsid w:val="00640486"/>
    <w:rsid w:val="006C6E8D"/>
    <w:rsid w:val="006F69F8"/>
    <w:rsid w:val="007215AF"/>
    <w:rsid w:val="00732577"/>
    <w:rsid w:val="007520F8"/>
    <w:rsid w:val="0078507B"/>
    <w:rsid w:val="007937C6"/>
    <w:rsid w:val="007A6462"/>
    <w:rsid w:val="00877915"/>
    <w:rsid w:val="008C04EC"/>
    <w:rsid w:val="00905FBE"/>
    <w:rsid w:val="009614B4"/>
    <w:rsid w:val="00983927"/>
    <w:rsid w:val="009B73DC"/>
    <w:rsid w:val="00A0099D"/>
    <w:rsid w:val="00A13CB2"/>
    <w:rsid w:val="00A4555E"/>
    <w:rsid w:val="00A522F3"/>
    <w:rsid w:val="00A73309"/>
    <w:rsid w:val="00AD0118"/>
    <w:rsid w:val="00B44647"/>
    <w:rsid w:val="00B75734"/>
    <w:rsid w:val="00C86FEF"/>
    <w:rsid w:val="00CB1F27"/>
    <w:rsid w:val="00CD0849"/>
    <w:rsid w:val="00D01720"/>
    <w:rsid w:val="00D12DDA"/>
    <w:rsid w:val="00D13B01"/>
    <w:rsid w:val="00D26AD2"/>
    <w:rsid w:val="00D86523"/>
    <w:rsid w:val="00D96F81"/>
    <w:rsid w:val="00DC508F"/>
    <w:rsid w:val="00E8590B"/>
    <w:rsid w:val="00E874F7"/>
    <w:rsid w:val="00ED55D4"/>
    <w:rsid w:val="00EF6ED5"/>
    <w:rsid w:val="00F06FB3"/>
    <w:rsid w:val="00F11103"/>
    <w:rsid w:val="00F126D9"/>
    <w:rsid w:val="00FD7F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B3B7F"/>
  <w15:chartTrackingRefBased/>
  <w15:docId w15:val="{CC147615-7416-3049-A089-ACEE28B7C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734"/>
    <w:rPr>
      <w:rFonts w:ascii="Arial" w:hAnsi="Arial"/>
      <w:sz w:val="21"/>
    </w:rPr>
  </w:style>
  <w:style w:type="paragraph" w:styleId="Heading1">
    <w:name w:val="heading 1"/>
    <w:basedOn w:val="Normal"/>
    <w:next w:val="Normal"/>
    <w:link w:val="Heading1Char"/>
    <w:uiPriority w:val="9"/>
    <w:qFormat/>
    <w:rsid w:val="00E8590B"/>
    <w:pPr>
      <w:keepNext/>
      <w:keepLines/>
      <w:spacing w:before="240" w:after="120"/>
      <w:outlineLvl w:val="0"/>
    </w:pPr>
    <w:rPr>
      <w:rFonts w:ascii="Source Serif Pro" w:eastAsiaTheme="majorEastAsia" w:hAnsi="Source Serif Pro" w:cstheme="majorBidi"/>
      <w:b/>
      <w:color w:val="0B4A5D"/>
      <w:sz w:val="30"/>
      <w:szCs w:val="32"/>
    </w:rPr>
  </w:style>
  <w:style w:type="paragraph" w:styleId="Heading2">
    <w:name w:val="heading 2"/>
    <w:basedOn w:val="Normal"/>
    <w:next w:val="Normal"/>
    <w:link w:val="Heading2Char"/>
    <w:uiPriority w:val="9"/>
    <w:semiHidden/>
    <w:unhideWhenUsed/>
    <w:qFormat/>
    <w:rsid w:val="00EF6ED5"/>
    <w:pPr>
      <w:keepNext/>
      <w:keepLines/>
      <w:spacing w:before="40"/>
      <w:outlineLvl w:val="1"/>
    </w:pPr>
    <w:rPr>
      <w:rFonts w:eastAsiaTheme="majorEastAsia" w:cstheme="majorBidi"/>
      <w:b/>
      <w:color w:val="04A29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F6ED5"/>
    <w:rPr>
      <w:rFonts w:ascii="Arial" w:eastAsiaTheme="majorEastAsia" w:hAnsi="Arial" w:cstheme="majorBidi"/>
      <w:b/>
      <w:color w:val="04A299"/>
      <w:sz w:val="26"/>
      <w:szCs w:val="26"/>
    </w:rPr>
  </w:style>
  <w:style w:type="paragraph" w:customStyle="1" w:styleId="Footerforbackcover">
    <w:name w:val="Footer for back cover"/>
    <w:basedOn w:val="Normal"/>
    <w:qFormat/>
    <w:rsid w:val="00EF6ED5"/>
    <w:pPr>
      <w:spacing w:line="480" w:lineRule="auto"/>
    </w:pPr>
    <w:rPr>
      <w:color w:val="FAFAFA" w:themeColor="background1"/>
      <w:sz w:val="18"/>
    </w:rPr>
  </w:style>
  <w:style w:type="paragraph" w:styleId="ListParagraph">
    <w:name w:val="List Paragraph"/>
    <w:basedOn w:val="Normal"/>
    <w:autoRedefine/>
    <w:uiPriority w:val="1"/>
    <w:qFormat/>
    <w:rsid w:val="00905FBE"/>
    <w:pPr>
      <w:widowControl w:val="0"/>
      <w:numPr>
        <w:numId w:val="1"/>
      </w:numPr>
      <w:autoSpaceDE w:val="0"/>
      <w:autoSpaceDN w:val="0"/>
    </w:pPr>
    <w:rPr>
      <w:rFonts w:eastAsia="FranklinGothic URW" w:cs="Arial"/>
      <w:color w:val="2B2B2B" w:themeColor="text1"/>
      <w:sz w:val="18"/>
      <w:szCs w:val="18"/>
      <w:lang w:bidi="en-US"/>
    </w:rPr>
  </w:style>
  <w:style w:type="paragraph" w:customStyle="1" w:styleId="ParagraphNormal">
    <w:name w:val="Paragraph Normal"/>
    <w:autoRedefine/>
    <w:rsid w:val="009614B4"/>
    <w:pPr>
      <w:autoSpaceDE w:val="0"/>
      <w:autoSpaceDN w:val="0"/>
      <w:adjustRightInd w:val="0"/>
      <w:spacing w:line="312" w:lineRule="auto"/>
      <w:contextualSpacing/>
      <w:textboxTightWrap w:val="allLines"/>
    </w:pPr>
    <w:rPr>
      <w:rFonts w:ascii="Arial" w:eastAsia="Times New Roman" w:hAnsi="Arial" w:cs="Times New Roman"/>
      <w:color w:val="666666"/>
      <w:sz w:val="22"/>
      <w:szCs w:val="22"/>
    </w:rPr>
  </w:style>
  <w:style w:type="paragraph" w:styleId="Title">
    <w:name w:val="Title"/>
    <w:basedOn w:val="Heading1"/>
    <w:next w:val="Normal"/>
    <w:link w:val="TitleChar"/>
    <w:autoRedefine/>
    <w:uiPriority w:val="10"/>
    <w:qFormat/>
    <w:rsid w:val="00EF6ED5"/>
    <w:pPr>
      <w:keepNext w:val="0"/>
      <w:keepLines w:val="0"/>
      <w:spacing w:after="240"/>
      <w:contextualSpacing/>
    </w:pPr>
    <w:rPr>
      <w:bCs/>
      <w:spacing w:val="-10"/>
      <w:kern w:val="28"/>
      <w:sz w:val="64"/>
      <w:szCs w:val="56"/>
    </w:rPr>
  </w:style>
  <w:style w:type="character" w:customStyle="1" w:styleId="TitleChar">
    <w:name w:val="Title Char"/>
    <w:basedOn w:val="DefaultParagraphFont"/>
    <w:link w:val="Title"/>
    <w:uiPriority w:val="10"/>
    <w:rsid w:val="00EF6ED5"/>
    <w:rPr>
      <w:rFonts w:ascii="Source Serif Pro" w:eastAsiaTheme="majorEastAsia" w:hAnsi="Source Serif Pro" w:cstheme="majorBidi"/>
      <w:b/>
      <w:bCs/>
      <w:color w:val="0B4A5D"/>
      <w:spacing w:val="-10"/>
      <w:kern w:val="28"/>
      <w:sz w:val="64"/>
      <w:szCs w:val="56"/>
    </w:rPr>
  </w:style>
  <w:style w:type="character" w:customStyle="1" w:styleId="Heading1Char">
    <w:name w:val="Heading 1 Char"/>
    <w:basedOn w:val="DefaultParagraphFont"/>
    <w:link w:val="Heading1"/>
    <w:uiPriority w:val="9"/>
    <w:rsid w:val="00E8590B"/>
    <w:rPr>
      <w:rFonts w:ascii="Source Serif Pro" w:eastAsiaTheme="majorEastAsia" w:hAnsi="Source Serif Pro" w:cstheme="majorBidi"/>
      <w:b/>
      <w:color w:val="0B4A5D"/>
      <w:sz w:val="30"/>
      <w:szCs w:val="32"/>
    </w:rPr>
  </w:style>
  <w:style w:type="character" w:styleId="SubtleEmphasis">
    <w:name w:val="Subtle Emphasis"/>
    <w:basedOn w:val="DefaultParagraphFont"/>
    <w:uiPriority w:val="19"/>
    <w:qFormat/>
    <w:rsid w:val="00C86FEF"/>
    <w:rPr>
      <w:rFonts w:ascii="Arial" w:hAnsi="Arial"/>
      <w:b w:val="0"/>
      <w:i/>
      <w:iCs/>
      <w:color w:val="606060" w:themeColor="text1" w:themeTint="BF"/>
      <w:sz w:val="20"/>
    </w:rPr>
  </w:style>
  <w:style w:type="paragraph" w:styleId="Header">
    <w:name w:val="header"/>
    <w:aliases w:val="Page Header"/>
    <w:basedOn w:val="Normal"/>
    <w:link w:val="HeaderChar"/>
    <w:autoRedefine/>
    <w:uiPriority w:val="99"/>
    <w:unhideWhenUsed/>
    <w:qFormat/>
    <w:rsid w:val="00C86FEF"/>
    <w:pPr>
      <w:tabs>
        <w:tab w:val="center" w:pos="4680"/>
        <w:tab w:val="right" w:pos="9360"/>
      </w:tabs>
    </w:pPr>
    <w:rPr>
      <w:rFonts w:eastAsiaTheme="minorEastAsia"/>
      <w:color w:val="0B4A5D"/>
      <w:sz w:val="16"/>
      <w:szCs w:val="22"/>
      <w:lang w:eastAsia="zh-CN"/>
    </w:rPr>
  </w:style>
  <w:style w:type="character" w:customStyle="1" w:styleId="HeaderChar">
    <w:name w:val="Header Char"/>
    <w:aliases w:val="Page Header Char"/>
    <w:basedOn w:val="DefaultParagraphFont"/>
    <w:link w:val="Header"/>
    <w:uiPriority w:val="99"/>
    <w:rsid w:val="00C86FEF"/>
    <w:rPr>
      <w:rFonts w:ascii="Arial" w:eastAsiaTheme="minorEastAsia" w:hAnsi="Arial"/>
      <w:color w:val="0B4A5D"/>
      <w:sz w:val="16"/>
      <w:szCs w:val="22"/>
      <w:lang w:eastAsia="zh-CN"/>
    </w:rPr>
  </w:style>
  <w:style w:type="paragraph" w:customStyle="1" w:styleId="AuthorDate">
    <w:name w:val="Author/Date"/>
    <w:basedOn w:val="Normal"/>
    <w:autoRedefine/>
    <w:qFormat/>
    <w:rsid w:val="00CB1F27"/>
    <w:pPr>
      <w:spacing w:line="360" w:lineRule="auto"/>
      <w:jc w:val="right"/>
    </w:pPr>
    <w:rPr>
      <w:color w:val="666666"/>
      <w:sz w:val="18"/>
    </w:rPr>
  </w:style>
  <w:style w:type="paragraph" w:styleId="Footer">
    <w:name w:val="footer"/>
    <w:basedOn w:val="Normal"/>
    <w:link w:val="FooterChar"/>
    <w:uiPriority w:val="99"/>
    <w:unhideWhenUsed/>
    <w:rsid w:val="00D13B01"/>
    <w:pPr>
      <w:tabs>
        <w:tab w:val="center" w:pos="4680"/>
        <w:tab w:val="right" w:pos="9360"/>
      </w:tabs>
    </w:pPr>
    <w:rPr>
      <w:color w:val="0B4A5D"/>
      <w:sz w:val="16"/>
    </w:rPr>
  </w:style>
  <w:style w:type="character" w:customStyle="1" w:styleId="FooterChar">
    <w:name w:val="Footer Char"/>
    <w:basedOn w:val="DefaultParagraphFont"/>
    <w:link w:val="Footer"/>
    <w:uiPriority w:val="99"/>
    <w:rsid w:val="00D13B01"/>
    <w:rPr>
      <w:rFonts w:ascii="Arial" w:hAnsi="Arial"/>
      <w:color w:val="0B4A5D"/>
      <w:sz w:val="16"/>
    </w:rPr>
  </w:style>
  <w:style w:type="paragraph" w:styleId="Subtitle">
    <w:name w:val="Subtitle"/>
    <w:basedOn w:val="Normal"/>
    <w:next w:val="Normal"/>
    <w:link w:val="SubtitleChar"/>
    <w:autoRedefine/>
    <w:uiPriority w:val="11"/>
    <w:qFormat/>
    <w:rsid w:val="006F69F8"/>
    <w:pPr>
      <w:numPr>
        <w:ilvl w:val="1"/>
      </w:numPr>
    </w:pPr>
    <w:rPr>
      <w:rFonts w:eastAsiaTheme="minorEastAsia" w:cs="Times New Roman (Body CS)"/>
      <w:bCs/>
      <w:color w:val="04A299"/>
      <w:spacing w:val="15"/>
      <w:sz w:val="36"/>
      <w:szCs w:val="22"/>
    </w:rPr>
  </w:style>
  <w:style w:type="character" w:customStyle="1" w:styleId="SubtitleChar">
    <w:name w:val="Subtitle Char"/>
    <w:basedOn w:val="DefaultParagraphFont"/>
    <w:link w:val="Subtitle"/>
    <w:uiPriority w:val="11"/>
    <w:rsid w:val="006F69F8"/>
    <w:rPr>
      <w:rFonts w:ascii="Arial" w:eastAsiaTheme="minorEastAsia" w:hAnsi="Arial" w:cs="Times New Roman (Body CS)"/>
      <w:bCs/>
      <w:color w:val="04A299"/>
      <w:spacing w:val="15"/>
      <w:sz w:val="36"/>
      <w:szCs w:val="22"/>
    </w:rPr>
  </w:style>
  <w:style w:type="character" w:styleId="Emphasis">
    <w:name w:val="Emphasis"/>
    <w:basedOn w:val="DefaultParagraphFont"/>
    <w:uiPriority w:val="20"/>
    <w:qFormat/>
    <w:rsid w:val="00C86FEF"/>
    <w:rPr>
      <w:rFonts w:ascii="Arial" w:hAnsi="Arial"/>
      <w:b/>
      <w:i/>
      <w:iCs/>
      <w:sz w:val="20"/>
    </w:rPr>
  </w:style>
  <w:style w:type="character" w:styleId="IntenseEmphasis">
    <w:name w:val="Intense Emphasis"/>
    <w:basedOn w:val="DefaultParagraphFont"/>
    <w:uiPriority w:val="21"/>
    <w:qFormat/>
    <w:rsid w:val="00C86FEF"/>
    <w:rPr>
      <w:rFonts w:ascii="Arial" w:hAnsi="Arial"/>
      <w:b w:val="0"/>
      <w:i/>
      <w:iCs/>
      <w:color w:val="0B4A5D"/>
    </w:rPr>
  </w:style>
  <w:style w:type="character" w:styleId="Strong">
    <w:name w:val="Strong"/>
    <w:basedOn w:val="DefaultParagraphFont"/>
    <w:uiPriority w:val="22"/>
    <w:qFormat/>
    <w:rsid w:val="00C86FEF"/>
    <w:rPr>
      <w:rFonts w:ascii="Arial" w:hAnsi="Arial"/>
      <w:b/>
      <w:bCs/>
      <w:i w:val="0"/>
      <w:color w:val="auto"/>
    </w:rPr>
  </w:style>
  <w:style w:type="paragraph" w:styleId="Quote">
    <w:name w:val="Quote"/>
    <w:basedOn w:val="Normal"/>
    <w:next w:val="Normal"/>
    <w:link w:val="QuoteChar"/>
    <w:uiPriority w:val="29"/>
    <w:qFormat/>
    <w:rsid w:val="00C86FEF"/>
    <w:pPr>
      <w:spacing w:before="120" w:after="120"/>
      <w:ind w:left="864" w:right="864"/>
      <w:jc w:val="center"/>
    </w:pPr>
    <w:rPr>
      <w:rFonts w:ascii="Source Serif Pro" w:hAnsi="Source Serif Pro"/>
      <w:i/>
      <w:iCs/>
      <w:color w:val="0B4A5D"/>
      <w:sz w:val="22"/>
    </w:rPr>
  </w:style>
  <w:style w:type="character" w:customStyle="1" w:styleId="QuoteChar">
    <w:name w:val="Quote Char"/>
    <w:basedOn w:val="DefaultParagraphFont"/>
    <w:link w:val="Quote"/>
    <w:uiPriority w:val="29"/>
    <w:rsid w:val="00C86FEF"/>
    <w:rPr>
      <w:rFonts w:ascii="Source Serif Pro" w:hAnsi="Source Serif Pro"/>
      <w:i/>
      <w:iCs/>
      <w:color w:val="0B4A5D"/>
      <w:sz w:val="22"/>
    </w:rPr>
  </w:style>
  <w:style w:type="paragraph" w:styleId="IntenseQuote">
    <w:name w:val="Intense Quote"/>
    <w:basedOn w:val="Normal"/>
    <w:next w:val="Normal"/>
    <w:link w:val="IntenseQuoteChar"/>
    <w:uiPriority w:val="30"/>
    <w:qFormat/>
    <w:rsid w:val="00C86FEF"/>
    <w:pPr>
      <w:pBdr>
        <w:top w:val="single" w:sz="4" w:space="10" w:color="04A199" w:themeColor="accent1"/>
        <w:bottom w:val="single" w:sz="4" w:space="10" w:color="04A199" w:themeColor="accent1"/>
      </w:pBdr>
      <w:spacing w:before="360" w:after="360"/>
      <w:ind w:left="864" w:right="864"/>
      <w:jc w:val="center"/>
    </w:pPr>
    <w:rPr>
      <w:i/>
      <w:iCs/>
      <w:color w:val="0B4A5D"/>
    </w:rPr>
  </w:style>
  <w:style w:type="character" w:customStyle="1" w:styleId="IntenseQuoteChar">
    <w:name w:val="Intense Quote Char"/>
    <w:basedOn w:val="DefaultParagraphFont"/>
    <w:link w:val="IntenseQuote"/>
    <w:uiPriority w:val="30"/>
    <w:rsid w:val="00C86FEF"/>
    <w:rPr>
      <w:rFonts w:ascii="Arial" w:hAnsi="Arial"/>
      <w:i/>
      <w:iCs/>
      <w:color w:val="0B4A5D"/>
      <w:sz w:val="21"/>
    </w:rPr>
  </w:style>
  <w:style w:type="character" w:styleId="SubtleReference">
    <w:name w:val="Subtle Reference"/>
    <w:basedOn w:val="DefaultParagraphFont"/>
    <w:uiPriority w:val="31"/>
    <w:qFormat/>
    <w:rsid w:val="00C86FEF"/>
    <w:rPr>
      <w:rFonts w:ascii="Arial" w:hAnsi="Arial"/>
      <w:b w:val="0"/>
      <w:i w:val="0"/>
      <w:smallCaps/>
      <w:color w:val="757575" w:themeColor="text1" w:themeTint="A5"/>
      <w:sz w:val="22"/>
    </w:rPr>
  </w:style>
  <w:style w:type="character" w:styleId="IntenseReference">
    <w:name w:val="Intense Reference"/>
    <w:basedOn w:val="DefaultParagraphFont"/>
    <w:uiPriority w:val="32"/>
    <w:qFormat/>
    <w:rsid w:val="00C86FEF"/>
    <w:rPr>
      <w:rFonts w:ascii="Arial" w:hAnsi="Arial"/>
      <w:b/>
      <w:bCs/>
      <w:i w:val="0"/>
      <w:smallCaps/>
      <w:color w:val="0B4A5D"/>
      <w:spacing w:val="5"/>
      <w:sz w:val="21"/>
    </w:rPr>
  </w:style>
  <w:style w:type="character" w:styleId="BookTitle">
    <w:name w:val="Book Title"/>
    <w:aliases w:val="Author"/>
    <w:basedOn w:val="DefaultParagraphFont"/>
    <w:uiPriority w:val="33"/>
    <w:qFormat/>
    <w:rsid w:val="00D26AD2"/>
    <w:rPr>
      <w:rFonts w:ascii="Arial" w:hAnsi="Arial"/>
      <w:b w:val="0"/>
      <w:bCs/>
      <w:i/>
      <w:iCs/>
      <w:color w:val="666666"/>
      <w:spacing w:val="5"/>
      <w:sz w:val="20"/>
    </w:rPr>
  </w:style>
  <w:style w:type="character" w:styleId="CommentReference">
    <w:name w:val="annotation reference"/>
    <w:basedOn w:val="DefaultParagraphFont"/>
    <w:uiPriority w:val="99"/>
    <w:semiHidden/>
    <w:unhideWhenUsed/>
    <w:rsid w:val="008C04EC"/>
    <w:rPr>
      <w:sz w:val="16"/>
      <w:szCs w:val="16"/>
    </w:rPr>
  </w:style>
  <w:style w:type="paragraph" w:styleId="CommentText">
    <w:name w:val="annotation text"/>
    <w:basedOn w:val="Normal"/>
    <w:link w:val="CommentTextChar"/>
    <w:uiPriority w:val="99"/>
    <w:semiHidden/>
    <w:unhideWhenUsed/>
    <w:rsid w:val="008C04EC"/>
    <w:rPr>
      <w:sz w:val="20"/>
      <w:szCs w:val="20"/>
    </w:rPr>
  </w:style>
  <w:style w:type="character" w:customStyle="1" w:styleId="CommentTextChar">
    <w:name w:val="Comment Text Char"/>
    <w:basedOn w:val="DefaultParagraphFont"/>
    <w:link w:val="CommentText"/>
    <w:uiPriority w:val="99"/>
    <w:semiHidden/>
    <w:rsid w:val="008C04E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C04EC"/>
    <w:rPr>
      <w:b/>
      <w:bCs/>
    </w:rPr>
  </w:style>
  <w:style w:type="character" w:customStyle="1" w:styleId="CommentSubjectChar">
    <w:name w:val="Comment Subject Char"/>
    <w:basedOn w:val="CommentTextChar"/>
    <w:link w:val="CommentSubject"/>
    <w:uiPriority w:val="99"/>
    <w:semiHidden/>
    <w:rsid w:val="008C04EC"/>
    <w:rPr>
      <w:rFonts w:ascii="Arial" w:hAnsi="Arial"/>
      <w:b/>
      <w:bCs/>
      <w:sz w:val="20"/>
      <w:szCs w:val="20"/>
    </w:rPr>
  </w:style>
  <w:style w:type="paragraph" w:styleId="BalloonText">
    <w:name w:val="Balloon Text"/>
    <w:basedOn w:val="Normal"/>
    <w:link w:val="BalloonTextChar"/>
    <w:uiPriority w:val="99"/>
    <w:semiHidden/>
    <w:unhideWhenUsed/>
    <w:rsid w:val="008C04E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C04EC"/>
    <w:rPr>
      <w:rFonts w:ascii="Times New Roman" w:hAnsi="Times New Roman" w:cs="Times New Roman"/>
      <w:sz w:val="18"/>
      <w:szCs w:val="18"/>
    </w:rPr>
  </w:style>
  <w:style w:type="character" w:styleId="Hyperlink">
    <w:name w:val="Hyperlink"/>
    <w:basedOn w:val="DefaultParagraphFont"/>
    <w:uiPriority w:val="99"/>
    <w:unhideWhenUsed/>
    <w:rsid w:val="009614B4"/>
    <w:rPr>
      <w:color w:val="E1E1DE" w:themeColor="hyperlink"/>
      <w:u w:val="single"/>
    </w:rPr>
  </w:style>
  <w:style w:type="character" w:styleId="UnresolvedMention">
    <w:name w:val="Unresolved Mention"/>
    <w:basedOn w:val="DefaultParagraphFont"/>
    <w:uiPriority w:val="99"/>
    <w:semiHidden/>
    <w:unhideWhenUsed/>
    <w:rsid w:val="009614B4"/>
    <w:rPr>
      <w:color w:val="605E5C"/>
      <w:shd w:val="clear" w:color="auto" w:fill="E1DFDD"/>
    </w:rPr>
  </w:style>
  <w:style w:type="table" w:styleId="TableGrid">
    <w:name w:val="Table Grid"/>
    <w:basedOn w:val="TableNormal"/>
    <w:uiPriority w:val="39"/>
    <w:rsid w:val="0096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0135E"/>
    <w:rPr>
      <w:color w:val="3C8A8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steadi/pdf/TUG_Test-print.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oa.org/article/data-collection-tools-for-falls-prevention-program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oa.org/article/data-collection-tools-for-chronic-disease-self-management-educat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steadi/media/pdfs/steadi-assessment-30sec-508.pdf?CDC_AAref_Val=https://www.cdc.gov/steadi/pdf/STEADI-Assessment-30Sec-508.pdf"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2021-AWA colors">
      <a:dk1>
        <a:srgbClr val="2B2B2B"/>
      </a:dk1>
      <a:lt1>
        <a:srgbClr val="FAFAFA"/>
      </a:lt1>
      <a:dk2>
        <a:srgbClr val="0A495D"/>
      </a:dk2>
      <a:lt2>
        <a:srgbClr val="DADADA"/>
      </a:lt2>
      <a:accent1>
        <a:srgbClr val="04A199"/>
      </a:accent1>
      <a:accent2>
        <a:srgbClr val="F76366"/>
      </a:accent2>
      <a:accent3>
        <a:srgbClr val="0DD782"/>
      </a:accent3>
      <a:accent4>
        <a:srgbClr val="FEECEC"/>
      </a:accent4>
      <a:accent5>
        <a:srgbClr val="DAE4E6"/>
      </a:accent5>
      <a:accent6>
        <a:srgbClr val="BBE8CC"/>
      </a:accent6>
      <a:hlink>
        <a:srgbClr val="E1E1DE"/>
      </a:hlink>
      <a:folHlink>
        <a:srgbClr val="3C8A8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CA32BE9F454045B8DACDD23207D45E" ma:contentTypeVersion="11" ma:contentTypeDescription="Create a new document." ma:contentTypeScope="" ma:versionID="5b94ae9fbead1c26530eb3911cbddb35">
  <xsd:schema xmlns:xsd="http://www.w3.org/2001/XMLSchema" xmlns:xs="http://www.w3.org/2001/XMLSchema" xmlns:p="http://schemas.microsoft.com/office/2006/metadata/properties" xmlns:ns2="30f62db9-cbc3-4e0a-b422-46969ec0f1c2" xmlns:ns3="8493ea84-4a4e-48e2-958a-412ea7f8cca7" targetNamespace="http://schemas.microsoft.com/office/2006/metadata/properties" ma:root="true" ma:fieldsID="159ce64dad3659740d1bc1caaecae60b" ns2:_="" ns3:_="">
    <xsd:import namespace="30f62db9-cbc3-4e0a-b422-46969ec0f1c2"/>
    <xsd:import namespace="8493ea84-4a4e-48e2-958a-412ea7f8cc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62db9-cbc3-4e0a-b422-46969ec0f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93ea84-4a4e-48e2-958a-412ea7f8cca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D29283-C070-45C7-B882-0E0ECF0B55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50841C-51D4-4972-93C8-F1DC3B146F07}">
  <ds:schemaRefs>
    <ds:schemaRef ds:uri="http://schemas.microsoft.com/sharepoint/v3/contenttype/forms"/>
  </ds:schemaRefs>
</ds:datastoreItem>
</file>

<file path=customXml/itemProps3.xml><?xml version="1.0" encoding="utf-8"?>
<ds:datastoreItem xmlns:ds="http://schemas.openxmlformats.org/officeDocument/2006/customXml" ds:itemID="{A577D490-12D7-2149-A292-BA44FE1D68AB}">
  <ds:schemaRefs>
    <ds:schemaRef ds:uri="http://schemas.openxmlformats.org/officeDocument/2006/bibliography"/>
  </ds:schemaRefs>
</ds:datastoreItem>
</file>

<file path=customXml/itemProps4.xml><?xml version="1.0" encoding="utf-8"?>
<ds:datastoreItem xmlns:ds="http://schemas.openxmlformats.org/officeDocument/2006/customXml" ds:itemID="{1CD2579F-459C-47E2-B51D-90003FF6F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62db9-cbc3-4e0a-b422-46969ec0f1c2"/>
    <ds:schemaRef ds:uri="8493ea84-4a4e-48e2-958a-412ea7f8c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1836</Words>
  <Characters>10342</Characters>
  <Application>Microsoft Office Word</Application>
  <DocSecurity>0</DocSecurity>
  <Lines>349</Lines>
  <Paragraphs>158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HAPID Optional Items</dc:title>
  <dc:subject/>
  <dc:creator>Donya Currie</dc:creator>
  <cp:keywords/>
  <dc:description/>
  <cp:lastModifiedBy>Donya Currie</cp:lastModifiedBy>
  <cp:revision>2</cp:revision>
  <dcterms:created xsi:type="dcterms:W3CDTF">2026-06-05T14:57:00Z</dcterms:created>
  <dcterms:modified xsi:type="dcterms:W3CDTF">2026-06-05T14:57:00Z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0x010100AACA32BE9F454045B8DACDD23207D45E</vt:lpwstr>
  </property>
</Properties>
</file>